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01069" w14:textId="20C4B4F8" w:rsidR="0015511E" w:rsidRPr="001175D4" w:rsidRDefault="00F92FDE" w:rsidP="001175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9E0FC" wp14:editId="65CF58A9">
                <wp:simplePos x="0" y="0"/>
                <wp:positionH relativeFrom="margin">
                  <wp:posOffset>3219450</wp:posOffset>
                </wp:positionH>
                <wp:positionV relativeFrom="paragraph">
                  <wp:posOffset>56960</wp:posOffset>
                </wp:positionV>
                <wp:extent cx="3614686" cy="782726"/>
                <wp:effectExtent l="0" t="0" r="2413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4686" cy="7827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FA5519F" w14:textId="77777777" w:rsidR="00F92FDE" w:rsidRPr="005243DE" w:rsidRDefault="00F92FDE" w:rsidP="005243DE">
                            <w:pPr>
                              <w:spacing w:after="0"/>
                              <w:jc w:val="right"/>
                              <w:rPr>
                                <w:b/>
                                <w:i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5243DE">
                              <w:rPr>
                                <w:b/>
                                <w:i/>
                                <w:color w:val="0070C0"/>
                                <w:sz w:val="36"/>
                                <w:szCs w:val="36"/>
                              </w:rPr>
                              <w:t>Student Accessibility Services</w:t>
                            </w:r>
                          </w:p>
                          <w:p w14:paraId="5438EED7" w14:textId="77777777" w:rsidR="00F92FDE" w:rsidRPr="005243DE" w:rsidRDefault="00F92FDE" w:rsidP="004C756F">
                            <w:pPr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4C756F">
                              <w:rPr>
                                <w:b/>
                                <w:sz w:val="24"/>
                                <w:szCs w:val="24"/>
                              </w:rPr>
                              <w:t>V:</w:t>
                            </w:r>
                            <w:r w:rsidR="00CF2FAF">
                              <w:rPr>
                                <w:sz w:val="24"/>
                                <w:szCs w:val="24"/>
                              </w:rPr>
                              <w:t xml:space="preserve"> 508.854.4471</w:t>
                            </w:r>
                            <w:r w:rsidRPr="005243DE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243DE" w:rsidRPr="005243D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43DE" w:rsidRPr="004C756F">
                              <w:rPr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="005243DE" w:rsidRPr="004C756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="005243DE">
                              <w:rPr>
                                <w:sz w:val="24"/>
                                <w:szCs w:val="24"/>
                              </w:rPr>
                              <w:t xml:space="preserve"> 508.854.4549</w:t>
                            </w:r>
                            <w:r w:rsidR="004C756F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C756F">
                              <w:rPr>
                                <w:b/>
                                <w:sz w:val="24"/>
                                <w:szCs w:val="24"/>
                              </w:rPr>
                              <w:t>VP:</w:t>
                            </w:r>
                            <w:r w:rsidR="004C756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243DE">
                              <w:rPr>
                                <w:sz w:val="24"/>
                                <w:szCs w:val="24"/>
                              </w:rPr>
                              <w:t>508.502.7647</w:t>
                            </w:r>
                          </w:p>
                          <w:p w14:paraId="272FA325" w14:textId="0DE7A33C" w:rsidR="00F92FDE" w:rsidRPr="005243DE" w:rsidRDefault="00CC0638" w:rsidP="005243DE">
                            <w:pPr>
                              <w:spacing w:after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sas</w:t>
                            </w:r>
                            <w:r w:rsidR="00F92FDE" w:rsidRPr="005243DE">
                              <w:rPr>
                                <w:sz w:val="28"/>
                                <w:szCs w:val="28"/>
                              </w:rPr>
                              <w:t>@qcc.mass.edu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D19E0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.5pt;margin-top:4.5pt;width:284.6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" fillcolor="white [3201]" strokecolor="white [3212]" strokeweight=".5pt">
                <v:textbox>
                  <w:txbxContent>
                    <w:p w14:paraId="0FA5519F" w14:textId="77777777" w:rsidR="00F92FDE" w:rsidRPr="005243DE" w:rsidRDefault="00F92FDE" w:rsidP="005243DE">
                      <w:pPr>
                        <w:spacing w:after="0"/>
                        <w:jc w:val="right"/>
                        <w:rPr>
                          <w:b/>
                          <w:i/>
                          <w:color w:val="0070C0"/>
                          <w:sz w:val="36"/>
                          <w:szCs w:val="36"/>
                        </w:rPr>
                      </w:pPr>
                      <w:r w:rsidRPr="005243DE">
                        <w:rPr>
                          <w:b/>
                          <w:i/>
                          <w:color w:val="0070C0"/>
                          <w:sz w:val="36"/>
                          <w:szCs w:val="36"/>
                        </w:rPr>
                        <w:t>Student Accessibility Services</w:t>
                      </w:r>
                    </w:p>
                    <w:p w14:paraId="5438EED7" w14:textId="77777777" w:rsidR="00F92FDE" w:rsidRPr="005243DE" w:rsidRDefault="00F92FDE" w:rsidP="004C756F">
                      <w:pPr>
                        <w:spacing w:after="0"/>
                        <w:jc w:val="right"/>
                        <w:rPr>
                          <w:sz w:val="24"/>
                          <w:szCs w:val="24"/>
                        </w:rPr>
                      </w:pPr>
                      <w:r w:rsidRPr="004C756F">
                        <w:rPr>
                          <w:b/>
                          <w:sz w:val="24"/>
                          <w:szCs w:val="24"/>
                        </w:rPr>
                        <w:t>V:</w:t>
                      </w:r>
                      <w:r w:rsidR="00CF2FAF">
                        <w:rPr>
                          <w:sz w:val="24"/>
                          <w:szCs w:val="24"/>
                        </w:rPr>
                        <w:t xml:space="preserve"> 508.854.4471</w:t>
                      </w:r>
                      <w:r w:rsidRPr="005243DE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5243DE" w:rsidRPr="005243D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243DE" w:rsidRPr="004C756F">
                        <w:rPr>
                          <w:b/>
                          <w:sz w:val="24"/>
                          <w:szCs w:val="24"/>
                        </w:rPr>
                        <w:t>F</w:t>
                      </w:r>
                      <w:r w:rsidR="005243DE" w:rsidRPr="004C756F">
                        <w:rPr>
                          <w:b/>
                          <w:i/>
                          <w:sz w:val="24"/>
                          <w:szCs w:val="24"/>
                        </w:rPr>
                        <w:t>:</w:t>
                      </w:r>
                      <w:r w:rsidR="005243DE">
                        <w:rPr>
                          <w:sz w:val="24"/>
                          <w:szCs w:val="24"/>
                        </w:rPr>
                        <w:t xml:space="preserve"> 508.854.4549</w:t>
                      </w:r>
                      <w:r w:rsidR="004C756F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4C756F">
                        <w:rPr>
                          <w:b/>
                          <w:sz w:val="24"/>
                          <w:szCs w:val="24"/>
                        </w:rPr>
                        <w:t>VP:</w:t>
                      </w:r>
                      <w:r w:rsidR="004C756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243DE">
                        <w:rPr>
                          <w:sz w:val="24"/>
                          <w:szCs w:val="24"/>
                        </w:rPr>
                        <w:t>508.502.7647</w:t>
                      </w:r>
                    </w:p>
                    <w:p w14:paraId="272FA325" w14:textId="0DE7A33C" w:rsidR="00F92FDE" w:rsidRPr="005243DE" w:rsidRDefault="00CC0638" w:rsidP="005243DE">
                      <w:pPr>
                        <w:spacing w:after="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sas</w:t>
                      </w:r>
                      <w:r w:rsidR="00F92FDE" w:rsidRPr="005243DE">
                        <w:rPr>
                          <w:sz w:val="28"/>
                          <w:szCs w:val="28"/>
                        </w:rPr>
                        <w:t>@qcc.mass.edu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14D09DB" wp14:editId="065B1798">
            <wp:extent cx="2348179" cy="76013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31722" cy="787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0C920" w14:textId="77777777" w:rsidR="00004CF2" w:rsidRDefault="00004CF2" w:rsidP="001175D4">
      <w:pPr>
        <w:pStyle w:val="BodyText"/>
        <w:kinsoku w:val="0"/>
        <w:overflowPunct w:val="0"/>
        <w:spacing w:before="12"/>
        <w:ind w:left="0" w:firstLine="0"/>
        <w:rPr>
          <w:b/>
          <w:bCs/>
          <w:color w:val="0070C0"/>
          <w:sz w:val="32"/>
          <w:szCs w:val="32"/>
          <w:u w:val="thick"/>
        </w:rPr>
      </w:pPr>
    </w:p>
    <w:p w14:paraId="3257CB6B" w14:textId="77777777" w:rsidR="00004CF2" w:rsidRDefault="00004CF2" w:rsidP="001175D4">
      <w:pPr>
        <w:pStyle w:val="BodyText"/>
        <w:kinsoku w:val="0"/>
        <w:overflowPunct w:val="0"/>
        <w:spacing w:before="12"/>
        <w:ind w:left="0" w:firstLine="0"/>
        <w:rPr>
          <w:b/>
          <w:bCs/>
          <w:color w:val="0070C0"/>
          <w:sz w:val="32"/>
          <w:szCs w:val="32"/>
          <w:u w:val="thick"/>
        </w:rPr>
      </w:pPr>
    </w:p>
    <w:p w14:paraId="6BD00D50" w14:textId="54F0BB8C" w:rsidR="00F92FDE" w:rsidRPr="00331A33" w:rsidRDefault="00E33730" w:rsidP="001175D4">
      <w:pPr>
        <w:pStyle w:val="BodyText"/>
        <w:kinsoku w:val="0"/>
        <w:overflowPunct w:val="0"/>
        <w:spacing w:before="12"/>
        <w:ind w:left="0" w:firstLine="0"/>
        <w:rPr>
          <w:b/>
          <w:bCs/>
          <w:color w:val="0070C0"/>
          <w:sz w:val="32"/>
          <w:szCs w:val="32"/>
          <w:u w:val="thick"/>
        </w:rPr>
      </w:pPr>
      <w:bookmarkStart w:id="0" w:name="_GoBack"/>
      <w:bookmarkEnd w:id="0"/>
      <w:r w:rsidRPr="00331A33">
        <w:rPr>
          <w:b/>
          <w:bCs/>
          <w:color w:val="0070C0"/>
          <w:sz w:val="32"/>
          <w:szCs w:val="32"/>
          <w:u w:val="thick"/>
        </w:rPr>
        <w:t>Disability Documentation Guidelines</w:t>
      </w:r>
    </w:p>
    <w:p w14:paraId="2ED541AC" w14:textId="77777777" w:rsidR="00E33730" w:rsidRDefault="00E33730" w:rsidP="001175D4">
      <w:pPr>
        <w:pStyle w:val="BodyText"/>
        <w:kinsoku w:val="0"/>
        <w:overflowPunct w:val="0"/>
        <w:spacing w:before="12"/>
        <w:ind w:left="0" w:firstLine="0"/>
        <w:rPr>
          <w:b/>
          <w:bCs/>
          <w:sz w:val="19"/>
          <w:szCs w:val="19"/>
        </w:rPr>
      </w:pPr>
    </w:p>
    <w:p w14:paraId="279BABA0" w14:textId="19E18DEF" w:rsidR="00F92FDE" w:rsidRPr="00E33730" w:rsidRDefault="00F92FDE" w:rsidP="001175D4">
      <w:pPr>
        <w:pStyle w:val="Heading2"/>
        <w:kinsoku w:val="0"/>
        <w:overflowPunct w:val="0"/>
        <w:spacing w:before="51"/>
        <w:ind w:left="90" w:right="720" w:firstLine="630"/>
        <w:rPr>
          <w:i w:val="0"/>
          <w:spacing w:val="-1"/>
        </w:rPr>
      </w:pPr>
      <w:r w:rsidRPr="00E33730">
        <w:rPr>
          <w:b/>
          <w:i w:val="0"/>
          <w:spacing w:val="-1"/>
        </w:rPr>
        <w:t>Under</w:t>
      </w:r>
      <w:r w:rsidRPr="00E33730">
        <w:rPr>
          <w:b/>
          <w:i w:val="0"/>
          <w:spacing w:val="-3"/>
        </w:rPr>
        <w:t xml:space="preserve"> </w:t>
      </w:r>
      <w:r w:rsidRPr="00E33730">
        <w:rPr>
          <w:b/>
          <w:i w:val="0"/>
          <w:spacing w:val="-1"/>
        </w:rPr>
        <w:t>Federal</w:t>
      </w:r>
      <w:r w:rsidRPr="00E33730">
        <w:rPr>
          <w:b/>
          <w:i w:val="0"/>
          <w:spacing w:val="-3"/>
        </w:rPr>
        <w:t xml:space="preserve"> </w:t>
      </w:r>
      <w:r w:rsidRPr="00E33730">
        <w:rPr>
          <w:b/>
          <w:i w:val="0"/>
        </w:rPr>
        <w:t>Law</w:t>
      </w:r>
      <w:r w:rsidRPr="00E33730">
        <w:rPr>
          <w:b/>
          <w:i w:val="0"/>
          <w:spacing w:val="-4"/>
        </w:rPr>
        <w:t xml:space="preserve"> </w:t>
      </w:r>
      <w:r w:rsidRPr="00E33730">
        <w:rPr>
          <w:b/>
          <w:i w:val="0"/>
          <w:spacing w:val="-1"/>
        </w:rPr>
        <w:t>(Section</w:t>
      </w:r>
      <w:r w:rsidRPr="00E33730">
        <w:rPr>
          <w:b/>
          <w:i w:val="0"/>
          <w:spacing w:val="-4"/>
        </w:rPr>
        <w:t xml:space="preserve"> </w:t>
      </w:r>
      <w:r w:rsidRPr="00E33730">
        <w:rPr>
          <w:b/>
          <w:i w:val="0"/>
        </w:rPr>
        <w:t>504</w:t>
      </w:r>
      <w:r w:rsidRPr="00E33730">
        <w:rPr>
          <w:b/>
          <w:i w:val="0"/>
          <w:spacing w:val="-2"/>
        </w:rPr>
        <w:t xml:space="preserve"> </w:t>
      </w:r>
      <w:r w:rsidRPr="00E33730">
        <w:rPr>
          <w:b/>
          <w:i w:val="0"/>
          <w:spacing w:val="-1"/>
        </w:rPr>
        <w:t>of</w:t>
      </w:r>
      <w:r w:rsidRPr="00E33730">
        <w:rPr>
          <w:b/>
          <w:i w:val="0"/>
          <w:spacing w:val="-4"/>
        </w:rPr>
        <w:t xml:space="preserve"> </w:t>
      </w:r>
      <w:r w:rsidRPr="00E33730">
        <w:rPr>
          <w:b/>
          <w:i w:val="0"/>
          <w:spacing w:val="-1"/>
        </w:rPr>
        <w:t>the</w:t>
      </w:r>
      <w:r w:rsidRPr="00E33730">
        <w:rPr>
          <w:b/>
          <w:i w:val="0"/>
          <w:spacing w:val="-2"/>
        </w:rPr>
        <w:t xml:space="preserve"> </w:t>
      </w:r>
      <w:r w:rsidRPr="00E33730">
        <w:rPr>
          <w:b/>
          <w:i w:val="0"/>
          <w:spacing w:val="-1"/>
        </w:rPr>
        <w:t>Rehabilitation</w:t>
      </w:r>
      <w:r w:rsidRPr="00E33730">
        <w:rPr>
          <w:b/>
          <w:i w:val="0"/>
          <w:spacing w:val="-4"/>
        </w:rPr>
        <w:t xml:space="preserve"> </w:t>
      </w:r>
      <w:r w:rsidRPr="00E33730">
        <w:rPr>
          <w:b/>
          <w:i w:val="0"/>
        </w:rPr>
        <w:t>Act</w:t>
      </w:r>
      <w:r w:rsidRPr="00E33730">
        <w:rPr>
          <w:b/>
          <w:i w:val="0"/>
          <w:spacing w:val="-2"/>
        </w:rPr>
        <w:t xml:space="preserve"> </w:t>
      </w:r>
      <w:r w:rsidRPr="00E33730">
        <w:rPr>
          <w:b/>
          <w:i w:val="0"/>
          <w:spacing w:val="-1"/>
        </w:rPr>
        <w:t>of</w:t>
      </w:r>
      <w:r w:rsidRPr="00E33730">
        <w:rPr>
          <w:b/>
          <w:i w:val="0"/>
          <w:spacing w:val="-4"/>
        </w:rPr>
        <w:t xml:space="preserve"> </w:t>
      </w:r>
      <w:r w:rsidRPr="00E33730">
        <w:rPr>
          <w:b/>
          <w:i w:val="0"/>
        </w:rPr>
        <w:t>1973,</w:t>
      </w:r>
      <w:r w:rsidRPr="00E33730">
        <w:rPr>
          <w:b/>
          <w:i w:val="0"/>
          <w:spacing w:val="-3"/>
        </w:rPr>
        <w:t xml:space="preserve"> </w:t>
      </w:r>
      <w:r w:rsidRPr="00E33730">
        <w:rPr>
          <w:b/>
          <w:i w:val="0"/>
          <w:spacing w:val="-1"/>
        </w:rPr>
        <w:t>ADA</w:t>
      </w:r>
      <w:r w:rsidRPr="00E33730">
        <w:rPr>
          <w:b/>
          <w:i w:val="0"/>
          <w:spacing w:val="-5"/>
        </w:rPr>
        <w:t xml:space="preserve"> </w:t>
      </w:r>
      <w:r w:rsidRPr="00E33730">
        <w:rPr>
          <w:b/>
          <w:i w:val="0"/>
          <w:spacing w:val="-1"/>
        </w:rPr>
        <w:t>1990,</w:t>
      </w:r>
      <w:r w:rsidRPr="00E33730">
        <w:rPr>
          <w:b/>
          <w:i w:val="0"/>
          <w:spacing w:val="-2"/>
        </w:rPr>
        <w:t xml:space="preserve"> </w:t>
      </w:r>
      <w:r w:rsidRPr="00E33730">
        <w:rPr>
          <w:b/>
          <w:i w:val="0"/>
          <w:spacing w:val="-1"/>
        </w:rPr>
        <w:t>and</w:t>
      </w:r>
      <w:r w:rsidRPr="00E33730">
        <w:rPr>
          <w:b/>
          <w:i w:val="0"/>
          <w:spacing w:val="-4"/>
        </w:rPr>
        <w:t xml:space="preserve"> </w:t>
      </w:r>
      <w:r w:rsidRPr="00E33730">
        <w:rPr>
          <w:b/>
          <w:i w:val="0"/>
          <w:spacing w:val="-1"/>
        </w:rPr>
        <w:t>the</w:t>
      </w:r>
      <w:r w:rsidRPr="00E33730">
        <w:rPr>
          <w:b/>
          <w:i w:val="0"/>
          <w:spacing w:val="57"/>
          <w:w w:val="99"/>
        </w:rPr>
        <w:t xml:space="preserve"> </w:t>
      </w:r>
      <w:r w:rsidRPr="00E33730">
        <w:rPr>
          <w:b/>
          <w:i w:val="0"/>
        </w:rPr>
        <w:t xml:space="preserve">ADA </w:t>
      </w:r>
      <w:r w:rsidRPr="00E33730">
        <w:rPr>
          <w:b/>
          <w:i w:val="0"/>
          <w:spacing w:val="-1"/>
        </w:rPr>
        <w:t>Amendments</w:t>
      </w:r>
      <w:r w:rsidRPr="00E33730">
        <w:rPr>
          <w:b/>
          <w:i w:val="0"/>
        </w:rPr>
        <w:t xml:space="preserve"> </w:t>
      </w:r>
      <w:r w:rsidRPr="00E33730">
        <w:rPr>
          <w:b/>
          <w:i w:val="0"/>
          <w:spacing w:val="-1"/>
        </w:rPr>
        <w:t xml:space="preserve">Act of </w:t>
      </w:r>
      <w:r w:rsidRPr="00E33730">
        <w:rPr>
          <w:b/>
          <w:i w:val="0"/>
        </w:rPr>
        <w:t xml:space="preserve">2008), </w:t>
      </w:r>
      <w:r w:rsidRPr="00E33730">
        <w:rPr>
          <w:b/>
          <w:i w:val="0"/>
          <w:spacing w:val="-1"/>
        </w:rPr>
        <w:t>individuals</w:t>
      </w:r>
      <w:r w:rsidRPr="00E33730">
        <w:rPr>
          <w:b/>
          <w:i w:val="0"/>
        </w:rPr>
        <w:t xml:space="preserve"> </w:t>
      </w:r>
      <w:r w:rsidRPr="00E33730">
        <w:rPr>
          <w:b/>
          <w:i w:val="0"/>
          <w:spacing w:val="-1"/>
        </w:rPr>
        <w:t>with disabilities</w:t>
      </w:r>
      <w:r w:rsidRPr="00E33730">
        <w:rPr>
          <w:b/>
          <w:i w:val="0"/>
          <w:spacing w:val="1"/>
        </w:rPr>
        <w:t xml:space="preserve"> </w:t>
      </w:r>
      <w:r w:rsidRPr="00E33730">
        <w:rPr>
          <w:b/>
          <w:i w:val="0"/>
          <w:spacing w:val="-1"/>
        </w:rPr>
        <w:t>are</w:t>
      </w:r>
      <w:r w:rsidRPr="00E33730">
        <w:rPr>
          <w:b/>
          <w:i w:val="0"/>
        </w:rPr>
        <w:t xml:space="preserve"> </w:t>
      </w:r>
      <w:r w:rsidRPr="00E33730">
        <w:rPr>
          <w:b/>
          <w:i w:val="0"/>
          <w:spacing w:val="-1"/>
        </w:rPr>
        <w:t>defined</w:t>
      </w:r>
      <w:r w:rsidRPr="00E33730">
        <w:rPr>
          <w:b/>
          <w:i w:val="0"/>
        </w:rPr>
        <w:t xml:space="preserve"> as </w:t>
      </w:r>
      <w:r w:rsidRPr="00E33730">
        <w:rPr>
          <w:b/>
          <w:i w:val="0"/>
          <w:spacing w:val="-1"/>
        </w:rPr>
        <w:t>having</w:t>
      </w:r>
      <w:r w:rsidR="00E33730">
        <w:rPr>
          <w:i w:val="0"/>
          <w:spacing w:val="-1"/>
        </w:rPr>
        <w:t xml:space="preserve"> </w:t>
      </w:r>
      <w:r w:rsidRPr="00331A33">
        <w:rPr>
          <w:color w:val="0070C0"/>
        </w:rPr>
        <w:t xml:space="preserve">“a </w:t>
      </w:r>
      <w:r w:rsidRPr="00331A33">
        <w:rPr>
          <w:color w:val="0070C0"/>
          <w:spacing w:val="-1"/>
        </w:rPr>
        <w:t>physical</w:t>
      </w:r>
      <w:r w:rsidR="001175D4">
        <w:rPr>
          <w:color w:val="0070C0"/>
          <w:spacing w:val="89"/>
        </w:rPr>
        <w:t xml:space="preserve"> </w:t>
      </w:r>
      <w:r w:rsidRPr="00331A33">
        <w:rPr>
          <w:color w:val="0070C0"/>
          <w:spacing w:val="-1"/>
        </w:rPr>
        <w:t>or</w:t>
      </w:r>
      <w:r w:rsidRPr="00331A33">
        <w:rPr>
          <w:color w:val="0070C0"/>
          <w:spacing w:val="-2"/>
        </w:rPr>
        <w:t xml:space="preserve"> </w:t>
      </w:r>
      <w:r w:rsidRPr="00331A33">
        <w:rPr>
          <w:color w:val="0070C0"/>
        </w:rPr>
        <w:t>mental</w:t>
      </w:r>
      <w:r w:rsidRPr="00331A33">
        <w:rPr>
          <w:color w:val="0070C0"/>
          <w:spacing w:val="-1"/>
        </w:rPr>
        <w:t xml:space="preserve"> impairment</w:t>
      </w:r>
      <w:r w:rsidRPr="00331A33">
        <w:rPr>
          <w:color w:val="0070C0"/>
        </w:rPr>
        <w:t xml:space="preserve"> </w:t>
      </w:r>
      <w:r w:rsidRPr="00331A33">
        <w:rPr>
          <w:color w:val="0070C0"/>
          <w:spacing w:val="-1"/>
        </w:rPr>
        <w:t>that</w:t>
      </w:r>
      <w:r w:rsidRPr="00331A33">
        <w:rPr>
          <w:color w:val="0070C0"/>
        </w:rPr>
        <w:t xml:space="preserve"> </w:t>
      </w:r>
      <w:r w:rsidRPr="00331A33">
        <w:rPr>
          <w:color w:val="0070C0"/>
          <w:spacing w:val="-1"/>
        </w:rPr>
        <w:t>substantially</w:t>
      </w:r>
      <w:r w:rsidRPr="00331A33">
        <w:rPr>
          <w:color w:val="0070C0"/>
        </w:rPr>
        <w:t xml:space="preserve"> limits</w:t>
      </w:r>
      <w:r w:rsidRPr="00331A33">
        <w:rPr>
          <w:color w:val="0070C0"/>
          <w:spacing w:val="-2"/>
        </w:rPr>
        <w:t xml:space="preserve"> one</w:t>
      </w:r>
      <w:r w:rsidRPr="00331A33">
        <w:rPr>
          <w:color w:val="0070C0"/>
        </w:rPr>
        <w:t xml:space="preserve"> </w:t>
      </w:r>
      <w:r w:rsidRPr="00331A33">
        <w:rPr>
          <w:color w:val="0070C0"/>
          <w:spacing w:val="-1"/>
        </w:rPr>
        <w:t>or more major</w:t>
      </w:r>
      <w:r w:rsidRPr="00331A33">
        <w:rPr>
          <w:color w:val="0070C0"/>
          <w:spacing w:val="-2"/>
        </w:rPr>
        <w:t xml:space="preserve"> </w:t>
      </w:r>
      <w:r w:rsidRPr="00331A33">
        <w:rPr>
          <w:color w:val="0070C0"/>
        </w:rPr>
        <w:t>life activities</w:t>
      </w:r>
      <w:r w:rsidRPr="00331A33">
        <w:rPr>
          <w:color w:val="0070C0"/>
          <w:spacing w:val="-2"/>
        </w:rPr>
        <w:t xml:space="preserve"> </w:t>
      </w:r>
      <w:r w:rsidRPr="00331A33">
        <w:rPr>
          <w:color w:val="0070C0"/>
          <w:spacing w:val="-1"/>
        </w:rPr>
        <w:t>of</w:t>
      </w:r>
      <w:r w:rsidRPr="00331A33">
        <w:rPr>
          <w:color w:val="0070C0"/>
          <w:spacing w:val="-2"/>
        </w:rPr>
        <w:t xml:space="preserve"> </w:t>
      </w:r>
      <w:r w:rsidRPr="00331A33">
        <w:rPr>
          <w:color w:val="0070C0"/>
          <w:spacing w:val="-1"/>
        </w:rPr>
        <w:t>such</w:t>
      </w:r>
      <w:r w:rsidR="00E33730" w:rsidRPr="00331A33">
        <w:rPr>
          <w:color w:val="0070C0"/>
          <w:spacing w:val="51"/>
        </w:rPr>
        <w:t xml:space="preserve"> </w:t>
      </w:r>
      <w:r w:rsidRPr="00331A33">
        <w:rPr>
          <w:color w:val="0070C0"/>
          <w:spacing w:val="-1"/>
        </w:rPr>
        <w:t>individual;</w:t>
      </w:r>
      <w:r w:rsidRPr="00331A33">
        <w:rPr>
          <w:color w:val="0070C0"/>
          <w:spacing w:val="1"/>
        </w:rPr>
        <w:t xml:space="preserve"> </w:t>
      </w:r>
      <w:r w:rsidRPr="00331A33">
        <w:rPr>
          <w:color w:val="0070C0"/>
        </w:rPr>
        <w:t>a</w:t>
      </w:r>
      <w:r w:rsidRPr="00331A33">
        <w:rPr>
          <w:color w:val="0070C0"/>
          <w:spacing w:val="-1"/>
        </w:rPr>
        <w:t xml:space="preserve"> record of</w:t>
      </w:r>
      <w:r w:rsidRPr="00331A33">
        <w:rPr>
          <w:color w:val="0070C0"/>
          <w:spacing w:val="1"/>
        </w:rPr>
        <w:t xml:space="preserve"> </w:t>
      </w:r>
      <w:r w:rsidRPr="00331A33">
        <w:rPr>
          <w:color w:val="0070C0"/>
          <w:spacing w:val="-1"/>
        </w:rPr>
        <w:t>such impairment,</w:t>
      </w:r>
      <w:r w:rsidRPr="00331A33">
        <w:rPr>
          <w:color w:val="0070C0"/>
        </w:rPr>
        <w:t xml:space="preserve"> </w:t>
      </w:r>
      <w:r w:rsidRPr="00331A33">
        <w:rPr>
          <w:color w:val="0070C0"/>
          <w:spacing w:val="-1"/>
        </w:rPr>
        <w:t>or</w:t>
      </w:r>
      <w:r w:rsidRPr="00331A33">
        <w:rPr>
          <w:color w:val="0070C0"/>
        </w:rPr>
        <w:t xml:space="preserve"> </w:t>
      </w:r>
      <w:r w:rsidRPr="00331A33">
        <w:rPr>
          <w:color w:val="0070C0"/>
          <w:spacing w:val="-1"/>
        </w:rPr>
        <w:t>being</w:t>
      </w:r>
      <w:r w:rsidRPr="00331A33">
        <w:rPr>
          <w:color w:val="0070C0"/>
          <w:spacing w:val="1"/>
        </w:rPr>
        <w:t xml:space="preserve"> </w:t>
      </w:r>
      <w:r w:rsidRPr="00331A33">
        <w:rPr>
          <w:color w:val="0070C0"/>
          <w:spacing w:val="-1"/>
        </w:rPr>
        <w:t>regarded</w:t>
      </w:r>
      <w:r w:rsidRPr="00331A33">
        <w:rPr>
          <w:color w:val="0070C0"/>
        </w:rPr>
        <w:t xml:space="preserve"> as </w:t>
      </w:r>
      <w:r w:rsidRPr="00331A33">
        <w:rPr>
          <w:color w:val="0070C0"/>
          <w:spacing w:val="-1"/>
        </w:rPr>
        <w:t>having such an impairment.”</w:t>
      </w:r>
      <w:r w:rsidRPr="00E33730">
        <w:rPr>
          <w:color w:val="0070C0"/>
          <w:spacing w:val="105"/>
        </w:rPr>
        <w:t xml:space="preserve"> </w:t>
      </w:r>
      <w:r w:rsidRPr="00E33730">
        <w:rPr>
          <w:b/>
          <w:i w:val="0"/>
          <w:spacing w:val="-1"/>
        </w:rPr>
        <w:t>Students</w:t>
      </w:r>
      <w:r w:rsidRPr="00E33730">
        <w:rPr>
          <w:b/>
          <w:i w:val="0"/>
          <w:spacing w:val="-3"/>
        </w:rPr>
        <w:t xml:space="preserve"> </w:t>
      </w:r>
      <w:r w:rsidRPr="00E33730">
        <w:rPr>
          <w:b/>
          <w:i w:val="0"/>
          <w:spacing w:val="-1"/>
        </w:rPr>
        <w:t>requesting</w:t>
      </w:r>
      <w:r w:rsidRPr="00E33730">
        <w:rPr>
          <w:b/>
          <w:i w:val="0"/>
          <w:spacing w:val="-3"/>
        </w:rPr>
        <w:t xml:space="preserve"> </w:t>
      </w:r>
      <w:r w:rsidRPr="00E33730">
        <w:rPr>
          <w:b/>
          <w:i w:val="0"/>
          <w:spacing w:val="-1"/>
        </w:rPr>
        <w:t>accommodations</w:t>
      </w:r>
      <w:r w:rsidRPr="00E33730">
        <w:rPr>
          <w:b/>
          <w:i w:val="0"/>
          <w:spacing w:val="-2"/>
        </w:rPr>
        <w:t xml:space="preserve"> </w:t>
      </w:r>
      <w:r w:rsidRPr="00E33730">
        <w:rPr>
          <w:b/>
          <w:i w:val="0"/>
          <w:spacing w:val="-1"/>
        </w:rPr>
        <w:t xml:space="preserve">due </w:t>
      </w:r>
      <w:r w:rsidRPr="00E33730">
        <w:rPr>
          <w:b/>
          <w:i w:val="0"/>
        </w:rPr>
        <w:t>to</w:t>
      </w:r>
      <w:r w:rsidRPr="00E33730">
        <w:rPr>
          <w:b/>
          <w:i w:val="0"/>
          <w:spacing w:val="-3"/>
        </w:rPr>
        <w:t xml:space="preserve"> </w:t>
      </w:r>
      <w:r w:rsidRPr="00E33730">
        <w:rPr>
          <w:b/>
          <w:i w:val="0"/>
        </w:rPr>
        <w:t>a</w:t>
      </w:r>
      <w:r w:rsidRPr="00E33730">
        <w:rPr>
          <w:b/>
          <w:i w:val="0"/>
          <w:spacing w:val="-3"/>
        </w:rPr>
        <w:t xml:space="preserve"> </w:t>
      </w:r>
      <w:r w:rsidRPr="00E33730">
        <w:rPr>
          <w:b/>
          <w:i w:val="0"/>
          <w:spacing w:val="-1"/>
        </w:rPr>
        <w:t>disability need</w:t>
      </w:r>
      <w:r w:rsidRPr="00E33730">
        <w:rPr>
          <w:b/>
          <w:i w:val="0"/>
          <w:spacing w:val="-3"/>
        </w:rPr>
        <w:t xml:space="preserve"> </w:t>
      </w:r>
      <w:r w:rsidRPr="00E33730">
        <w:rPr>
          <w:b/>
          <w:i w:val="0"/>
        </w:rPr>
        <w:t>to</w:t>
      </w:r>
      <w:r w:rsidRPr="00E33730">
        <w:rPr>
          <w:b/>
          <w:i w:val="0"/>
          <w:spacing w:val="-3"/>
        </w:rPr>
        <w:t xml:space="preserve"> </w:t>
      </w:r>
      <w:r w:rsidRPr="00E33730">
        <w:rPr>
          <w:b/>
          <w:i w:val="0"/>
          <w:spacing w:val="-1"/>
        </w:rPr>
        <w:t>provide</w:t>
      </w:r>
      <w:r w:rsidRPr="00E33730">
        <w:rPr>
          <w:b/>
          <w:i w:val="0"/>
          <w:spacing w:val="-2"/>
        </w:rPr>
        <w:t xml:space="preserve"> </w:t>
      </w:r>
      <w:r w:rsidRPr="00E33730">
        <w:rPr>
          <w:b/>
          <w:i w:val="0"/>
          <w:spacing w:val="-1"/>
        </w:rPr>
        <w:t>documentation</w:t>
      </w:r>
      <w:r w:rsidRPr="00E33730">
        <w:rPr>
          <w:b/>
          <w:i w:val="0"/>
          <w:spacing w:val="-3"/>
        </w:rPr>
        <w:t xml:space="preserve"> </w:t>
      </w:r>
      <w:r w:rsidRPr="00E33730">
        <w:rPr>
          <w:b/>
          <w:i w:val="0"/>
          <w:spacing w:val="-1"/>
        </w:rPr>
        <w:t>of disability.</w:t>
      </w:r>
      <w:r w:rsidR="00E33730" w:rsidRPr="00E33730">
        <w:rPr>
          <w:b/>
          <w:i w:val="0"/>
          <w:spacing w:val="-3"/>
        </w:rPr>
        <w:t xml:space="preserve"> </w:t>
      </w:r>
      <w:r w:rsidR="00E33730">
        <w:rPr>
          <w:b/>
          <w:i w:val="0"/>
          <w:spacing w:val="-3"/>
        </w:rPr>
        <w:t xml:space="preserve"> </w:t>
      </w:r>
      <w:r w:rsidRPr="00E33730">
        <w:rPr>
          <w:b/>
          <w:i w:val="0"/>
          <w:spacing w:val="-1"/>
        </w:rPr>
        <w:t>Disability documentation</w:t>
      </w:r>
      <w:r w:rsidRPr="00E33730">
        <w:rPr>
          <w:b/>
          <w:i w:val="0"/>
          <w:spacing w:val="-2"/>
        </w:rPr>
        <w:t xml:space="preserve"> </w:t>
      </w:r>
      <w:r w:rsidRPr="00E33730">
        <w:rPr>
          <w:b/>
          <w:i w:val="0"/>
        </w:rPr>
        <w:t>is</w:t>
      </w:r>
      <w:r w:rsidRPr="00E33730">
        <w:rPr>
          <w:b/>
          <w:i w:val="0"/>
          <w:spacing w:val="-2"/>
        </w:rPr>
        <w:t xml:space="preserve"> </w:t>
      </w:r>
      <w:r w:rsidRPr="00E33730">
        <w:rPr>
          <w:b/>
          <w:i w:val="0"/>
          <w:spacing w:val="-1"/>
        </w:rPr>
        <w:t>considered</w:t>
      </w:r>
      <w:r w:rsidRPr="00E33730">
        <w:rPr>
          <w:b/>
          <w:i w:val="0"/>
          <w:spacing w:val="-3"/>
        </w:rPr>
        <w:t xml:space="preserve"> </w:t>
      </w:r>
      <w:r w:rsidRPr="00E33730">
        <w:rPr>
          <w:b/>
          <w:i w:val="0"/>
          <w:spacing w:val="-1"/>
        </w:rPr>
        <w:t xml:space="preserve">confidential </w:t>
      </w:r>
      <w:r w:rsidRPr="00E33730">
        <w:rPr>
          <w:b/>
          <w:i w:val="0"/>
          <w:spacing w:val="1"/>
        </w:rPr>
        <w:t>and</w:t>
      </w:r>
      <w:r w:rsidRPr="00E33730">
        <w:rPr>
          <w:b/>
          <w:i w:val="0"/>
          <w:spacing w:val="-3"/>
        </w:rPr>
        <w:t xml:space="preserve"> </w:t>
      </w:r>
      <w:r w:rsidRPr="00E33730">
        <w:rPr>
          <w:b/>
          <w:i w:val="0"/>
        </w:rPr>
        <w:t>is</w:t>
      </w:r>
      <w:r w:rsidRPr="00E33730">
        <w:rPr>
          <w:b/>
          <w:i w:val="0"/>
          <w:spacing w:val="-2"/>
        </w:rPr>
        <w:t xml:space="preserve"> </w:t>
      </w:r>
      <w:r w:rsidRPr="00E33730">
        <w:rPr>
          <w:b/>
          <w:i w:val="0"/>
          <w:spacing w:val="-1"/>
        </w:rPr>
        <w:t>maintained</w:t>
      </w:r>
      <w:r w:rsidRPr="00E33730">
        <w:rPr>
          <w:b/>
          <w:i w:val="0"/>
          <w:spacing w:val="-2"/>
        </w:rPr>
        <w:t xml:space="preserve"> </w:t>
      </w:r>
      <w:r w:rsidR="00E33730">
        <w:rPr>
          <w:b/>
          <w:i w:val="0"/>
          <w:spacing w:val="-2"/>
        </w:rPr>
        <w:t xml:space="preserve">at QCC </w:t>
      </w:r>
      <w:r w:rsidRPr="00E33730">
        <w:rPr>
          <w:b/>
          <w:i w:val="0"/>
        </w:rPr>
        <w:t>in</w:t>
      </w:r>
      <w:r w:rsidRPr="00E33730">
        <w:rPr>
          <w:b/>
          <w:i w:val="0"/>
          <w:spacing w:val="-3"/>
        </w:rPr>
        <w:t xml:space="preserve"> </w:t>
      </w:r>
      <w:r w:rsidR="00E33730" w:rsidRPr="00E33730">
        <w:rPr>
          <w:b/>
          <w:spacing w:val="-1"/>
        </w:rPr>
        <w:t>Student Accessibility Services</w:t>
      </w:r>
      <w:r w:rsidRPr="00E33730">
        <w:rPr>
          <w:b/>
          <w:i w:val="0"/>
          <w:spacing w:val="-1"/>
        </w:rPr>
        <w:t>.</w:t>
      </w:r>
    </w:p>
    <w:p w14:paraId="0A56FFAA" w14:textId="77777777" w:rsidR="00F92FDE" w:rsidRDefault="00F92FDE" w:rsidP="001175D4">
      <w:pPr>
        <w:pStyle w:val="BodyText"/>
        <w:kinsoku w:val="0"/>
        <w:overflowPunct w:val="0"/>
        <w:spacing w:before="7"/>
        <w:ind w:left="0" w:firstLine="0"/>
        <w:rPr>
          <w:i/>
          <w:iCs/>
          <w:sz w:val="19"/>
          <w:szCs w:val="19"/>
        </w:rPr>
      </w:pPr>
    </w:p>
    <w:p w14:paraId="469AD807" w14:textId="35B6767C" w:rsidR="00F92FDE" w:rsidRPr="00E33730" w:rsidRDefault="00F92FDE" w:rsidP="001175D4">
      <w:pPr>
        <w:pStyle w:val="BodyText"/>
        <w:kinsoku w:val="0"/>
        <w:overflowPunct w:val="0"/>
        <w:ind w:left="90" w:right="1107" w:firstLine="630"/>
        <w:rPr>
          <w:b/>
          <w:sz w:val="24"/>
          <w:szCs w:val="24"/>
        </w:rPr>
      </w:pPr>
      <w:r w:rsidRPr="00E33730">
        <w:rPr>
          <w:b/>
          <w:iCs/>
          <w:spacing w:val="-1"/>
          <w:sz w:val="24"/>
          <w:szCs w:val="24"/>
        </w:rPr>
        <w:t>The documentation</w:t>
      </w:r>
      <w:r w:rsidRPr="00E33730">
        <w:rPr>
          <w:b/>
          <w:iCs/>
          <w:spacing w:val="-2"/>
          <w:sz w:val="24"/>
          <w:szCs w:val="24"/>
        </w:rPr>
        <w:t xml:space="preserve"> </w:t>
      </w:r>
      <w:r w:rsidRPr="00E33730">
        <w:rPr>
          <w:b/>
          <w:iCs/>
          <w:spacing w:val="-1"/>
          <w:sz w:val="24"/>
          <w:szCs w:val="24"/>
        </w:rPr>
        <w:t>should</w:t>
      </w:r>
      <w:r w:rsidRPr="00E33730">
        <w:rPr>
          <w:b/>
          <w:iCs/>
          <w:spacing w:val="-2"/>
          <w:sz w:val="24"/>
          <w:szCs w:val="24"/>
        </w:rPr>
        <w:t xml:space="preserve"> </w:t>
      </w:r>
      <w:r w:rsidRPr="00E33730">
        <w:rPr>
          <w:b/>
          <w:iCs/>
          <w:spacing w:val="-1"/>
          <w:sz w:val="24"/>
          <w:szCs w:val="24"/>
        </w:rPr>
        <w:t>be submitted</w:t>
      </w:r>
      <w:r w:rsidRPr="00E33730">
        <w:rPr>
          <w:b/>
          <w:iCs/>
          <w:spacing w:val="2"/>
          <w:sz w:val="24"/>
          <w:szCs w:val="24"/>
        </w:rPr>
        <w:t xml:space="preserve"> </w:t>
      </w:r>
      <w:r w:rsidRPr="00E33730">
        <w:rPr>
          <w:b/>
          <w:sz w:val="24"/>
          <w:szCs w:val="24"/>
        </w:rPr>
        <w:t>as</w:t>
      </w:r>
      <w:r w:rsidRPr="00E33730">
        <w:rPr>
          <w:b/>
          <w:spacing w:val="-1"/>
          <w:sz w:val="24"/>
          <w:szCs w:val="24"/>
        </w:rPr>
        <w:t xml:space="preserve"> soon</w:t>
      </w:r>
      <w:r w:rsidRPr="00E33730">
        <w:rPr>
          <w:b/>
          <w:spacing w:val="-3"/>
          <w:sz w:val="24"/>
          <w:szCs w:val="24"/>
        </w:rPr>
        <w:t xml:space="preserve"> </w:t>
      </w:r>
      <w:r w:rsidRPr="00E33730">
        <w:rPr>
          <w:b/>
          <w:sz w:val="24"/>
          <w:szCs w:val="24"/>
        </w:rPr>
        <w:t>as</w:t>
      </w:r>
      <w:r w:rsidRPr="00E33730">
        <w:rPr>
          <w:b/>
          <w:spacing w:val="-1"/>
          <w:sz w:val="24"/>
          <w:szCs w:val="24"/>
        </w:rPr>
        <w:t xml:space="preserve"> possible</w:t>
      </w:r>
      <w:r w:rsidRPr="00E33730">
        <w:rPr>
          <w:b/>
          <w:spacing w:val="2"/>
          <w:sz w:val="24"/>
          <w:szCs w:val="24"/>
        </w:rPr>
        <w:t xml:space="preserve"> </w:t>
      </w:r>
      <w:r w:rsidRPr="00E33730">
        <w:rPr>
          <w:b/>
          <w:iCs/>
          <w:spacing w:val="-1"/>
          <w:sz w:val="24"/>
          <w:szCs w:val="24"/>
        </w:rPr>
        <w:t>since</w:t>
      </w:r>
      <w:r w:rsidRPr="00E33730">
        <w:rPr>
          <w:b/>
          <w:iCs/>
          <w:spacing w:val="-4"/>
          <w:sz w:val="24"/>
          <w:szCs w:val="24"/>
        </w:rPr>
        <w:t xml:space="preserve"> </w:t>
      </w:r>
      <w:r w:rsidRPr="00E33730">
        <w:rPr>
          <w:b/>
          <w:iCs/>
          <w:spacing w:val="-1"/>
          <w:sz w:val="24"/>
          <w:szCs w:val="24"/>
        </w:rPr>
        <w:t>early</w:t>
      </w:r>
      <w:r w:rsidRPr="00E33730">
        <w:rPr>
          <w:b/>
          <w:iCs/>
          <w:sz w:val="24"/>
          <w:szCs w:val="24"/>
        </w:rPr>
        <w:t xml:space="preserve"> </w:t>
      </w:r>
      <w:r w:rsidRPr="00E33730">
        <w:rPr>
          <w:b/>
          <w:iCs/>
          <w:spacing w:val="-1"/>
          <w:sz w:val="24"/>
          <w:szCs w:val="24"/>
        </w:rPr>
        <w:t>planning</w:t>
      </w:r>
      <w:r w:rsidRPr="00E33730">
        <w:rPr>
          <w:b/>
          <w:iCs/>
          <w:spacing w:val="-2"/>
          <w:sz w:val="24"/>
          <w:szCs w:val="24"/>
        </w:rPr>
        <w:t xml:space="preserve"> </w:t>
      </w:r>
      <w:r w:rsidRPr="00E33730">
        <w:rPr>
          <w:b/>
          <w:iCs/>
          <w:sz w:val="24"/>
          <w:szCs w:val="24"/>
        </w:rPr>
        <w:t>is</w:t>
      </w:r>
      <w:r w:rsidRPr="00E33730">
        <w:rPr>
          <w:b/>
          <w:iCs/>
          <w:spacing w:val="57"/>
          <w:sz w:val="24"/>
          <w:szCs w:val="24"/>
        </w:rPr>
        <w:t xml:space="preserve"> </w:t>
      </w:r>
      <w:r w:rsidRPr="00E33730">
        <w:rPr>
          <w:b/>
          <w:iCs/>
          <w:spacing w:val="-1"/>
          <w:sz w:val="24"/>
          <w:szCs w:val="24"/>
        </w:rPr>
        <w:t>essential</w:t>
      </w:r>
      <w:r w:rsidRPr="00E33730">
        <w:rPr>
          <w:b/>
          <w:iCs/>
          <w:spacing w:val="-3"/>
          <w:sz w:val="24"/>
          <w:szCs w:val="24"/>
        </w:rPr>
        <w:t xml:space="preserve"> </w:t>
      </w:r>
      <w:r w:rsidRPr="00E33730">
        <w:rPr>
          <w:b/>
          <w:iCs/>
          <w:spacing w:val="-1"/>
          <w:sz w:val="24"/>
          <w:szCs w:val="24"/>
        </w:rPr>
        <w:t>for</w:t>
      </w:r>
      <w:r w:rsidRPr="00E33730">
        <w:rPr>
          <w:b/>
          <w:iCs/>
          <w:spacing w:val="-3"/>
          <w:sz w:val="24"/>
          <w:szCs w:val="24"/>
        </w:rPr>
        <w:t xml:space="preserve"> </w:t>
      </w:r>
      <w:r w:rsidRPr="00E33730">
        <w:rPr>
          <w:b/>
          <w:iCs/>
          <w:spacing w:val="-1"/>
          <w:sz w:val="24"/>
          <w:szCs w:val="24"/>
        </w:rPr>
        <w:t>many of</w:t>
      </w:r>
      <w:r w:rsidRPr="00E33730">
        <w:rPr>
          <w:b/>
          <w:iCs/>
          <w:spacing w:val="-4"/>
          <w:sz w:val="24"/>
          <w:szCs w:val="24"/>
        </w:rPr>
        <w:t xml:space="preserve"> </w:t>
      </w:r>
      <w:r w:rsidRPr="00E33730">
        <w:rPr>
          <w:b/>
          <w:iCs/>
          <w:spacing w:val="-1"/>
          <w:sz w:val="24"/>
          <w:szCs w:val="24"/>
        </w:rPr>
        <w:t>the</w:t>
      </w:r>
      <w:r w:rsidRPr="00E33730">
        <w:rPr>
          <w:b/>
          <w:iCs/>
          <w:spacing w:val="-5"/>
          <w:sz w:val="24"/>
          <w:szCs w:val="24"/>
        </w:rPr>
        <w:t xml:space="preserve"> </w:t>
      </w:r>
      <w:r w:rsidRPr="00E33730">
        <w:rPr>
          <w:b/>
          <w:iCs/>
          <w:spacing w:val="-1"/>
          <w:sz w:val="24"/>
          <w:szCs w:val="24"/>
        </w:rPr>
        <w:t>disability-related</w:t>
      </w:r>
      <w:r w:rsidRPr="00E33730">
        <w:rPr>
          <w:b/>
          <w:iCs/>
          <w:spacing w:val="-3"/>
          <w:sz w:val="24"/>
          <w:szCs w:val="24"/>
        </w:rPr>
        <w:t xml:space="preserve"> </w:t>
      </w:r>
      <w:r w:rsidRPr="00E33730">
        <w:rPr>
          <w:b/>
          <w:iCs/>
          <w:spacing w:val="-1"/>
          <w:sz w:val="24"/>
          <w:szCs w:val="24"/>
        </w:rPr>
        <w:t>accommodations</w:t>
      </w:r>
      <w:r w:rsidRPr="00E33730">
        <w:rPr>
          <w:b/>
          <w:iCs/>
          <w:spacing w:val="-3"/>
          <w:sz w:val="24"/>
          <w:szCs w:val="24"/>
        </w:rPr>
        <w:t xml:space="preserve"> </w:t>
      </w:r>
      <w:r w:rsidRPr="00E33730">
        <w:rPr>
          <w:b/>
          <w:iCs/>
          <w:spacing w:val="-1"/>
          <w:sz w:val="24"/>
          <w:szCs w:val="24"/>
        </w:rPr>
        <w:t>provided</w:t>
      </w:r>
      <w:r w:rsidRPr="00E33730">
        <w:rPr>
          <w:b/>
          <w:iCs/>
          <w:spacing w:val="-3"/>
          <w:sz w:val="24"/>
          <w:szCs w:val="24"/>
        </w:rPr>
        <w:t xml:space="preserve"> </w:t>
      </w:r>
      <w:r w:rsidRPr="00E33730">
        <w:rPr>
          <w:b/>
          <w:iCs/>
          <w:spacing w:val="-1"/>
          <w:sz w:val="24"/>
          <w:szCs w:val="24"/>
        </w:rPr>
        <w:t>by</w:t>
      </w:r>
      <w:r w:rsidRPr="00E33730">
        <w:rPr>
          <w:b/>
          <w:iCs/>
          <w:spacing w:val="-3"/>
          <w:sz w:val="24"/>
          <w:szCs w:val="24"/>
        </w:rPr>
        <w:t xml:space="preserve"> </w:t>
      </w:r>
      <w:r w:rsidR="00E33730">
        <w:rPr>
          <w:b/>
          <w:iCs/>
          <w:spacing w:val="-1"/>
          <w:sz w:val="24"/>
          <w:szCs w:val="24"/>
        </w:rPr>
        <w:t xml:space="preserve">Student Accessibility </w:t>
      </w:r>
      <w:r w:rsidRPr="00E33730">
        <w:rPr>
          <w:b/>
          <w:iCs/>
          <w:spacing w:val="-1"/>
          <w:sz w:val="24"/>
          <w:szCs w:val="24"/>
        </w:rPr>
        <w:t>Services.</w:t>
      </w:r>
      <w:r w:rsidRPr="00E33730">
        <w:rPr>
          <w:b/>
          <w:iCs/>
          <w:spacing w:val="100"/>
          <w:sz w:val="24"/>
          <w:szCs w:val="24"/>
        </w:rPr>
        <w:t xml:space="preserve"> </w:t>
      </w:r>
      <w:r w:rsidRPr="00E33730">
        <w:rPr>
          <w:b/>
          <w:iCs/>
          <w:spacing w:val="-1"/>
          <w:sz w:val="24"/>
          <w:szCs w:val="24"/>
        </w:rPr>
        <w:t>Students</w:t>
      </w:r>
      <w:r w:rsidRPr="00E33730">
        <w:rPr>
          <w:b/>
          <w:iCs/>
          <w:spacing w:val="-3"/>
          <w:sz w:val="24"/>
          <w:szCs w:val="24"/>
        </w:rPr>
        <w:t xml:space="preserve"> </w:t>
      </w:r>
      <w:r w:rsidRPr="00E33730">
        <w:rPr>
          <w:b/>
          <w:iCs/>
          <w:spacing w:val="-1"/>
          <w:sz w:val="24"/>
          <w:szCs w:val="24"/>
        </w:rPr>
        <w:t>are</w:t>
      </w:r>
      <w:r w:rsidRPr="00E33730">
        <w:rPr>
          <w:b/>
          <w:iCs/>
          <w:spacing w:val="-3"/>
          <w:sz w:val="24"/>
          <w:szCs w:val="24"/>
        </w:rPr>
        <w:t xml:space="preserve"> </w:t>
      </w:r>
      <w:r w:rsidRPr="00E33730">
        <w:rPr>
          <w:b/>
          <w:iCs/>
          <w:spacing w:val="-1"/>
          <w:sz w:val="24"/>
          <w:szCs w:val="24"/>
        </w:rPr>
        <w:t xml:space="preserve">encouraged </w:t>
      </w:r>
      <w:r w:rsidRPr="00E33730">
        <w:rPr>
          <w:b/>
          <w:iCs/>
          <w:sz w:val="24"/>
          <w:szCs w:val="24"/>
        </w:rPr>
        <w:t>to</w:t>
      </w:r>
      <w:r w:rsidRPr="00E33730">
        <w:rPr>
          <w:b/>
          <w:iCs/>
          <w:spacing w:val="-4"/>
          <w:sz w:val="24"/>
          <w:szCs w:val="24"/>
        </w:rPr>
        <w:t xml:space="preserve"> </w:t>
      </w:r>
      <w:r w:rsidRPr="00E33730">
        <w:rPr>
          <w:b/>
          <w:iCs/>
          <w:spacing w:val="-1"/>
          <w:sz w:val="24"/>
          <w:szCs w:val="24"/>
        </w:rPr>
        <w:t>submit</w:t>
      </w:r>
      <w:r w:rsidRPr="00E33730">
        <w:rPr>
          <w:b/>
          <w:iCs/>
          <w:spacing w:val="-3"/>
          <w:sz w:val="24"/>
          <w:szCs w:val="24"/>
        </w:rPr>
        <w:t xml:space="preserve"> </w:t>
      </w:r>
      <w:r w:rsidRPr="00E33730">
        <w:rPr>
          <w:b/>
          <w:iCs/>
          <w:sz w:val="24"/>
          <w:szCs w:val="24"/>
        </w:rPr>
        <w:t>their</w:t>
      </w:r>
      <w:r w:rsidRPr="00E33730">
        <w:rPr>
          <w:b/>
          <w:iCs/>
          <w:spacing w:val="-3"/>
          <w:sz w:val="24"/>
          <w:szCs w:val="24"/>
        </w:rPr>
        <w:t xml:space="preserve"> </w:t>
      </w:r>
      <w:r w:rsidRPr="00E33730">
        <w:rPr>
          <w:b/>
          <w:iCs/>
          <w:spacing w:val="-1"/>
          <w:sz w:val="24"/>
          <w:szCs w:val="24"/>
        </w:rPr>
        <w:t>documentation</w:t>
      </w:r>
      <w:r w:rsidRPr="00E33730">
        <w:rPr>
          <w:b/>
          <w:iCs/>
          <w:spacing w:val="-3"/>
          <w:sz w:val="24"/>
          <w:szCs w:val="24"/>
        </w:rPr>
        <w:t xml:space="preserve"> </w:t>
      </w:r>
      <w:r w:rsidRPr="00E33730">
        <w:rPr>
          <w:b/>
          <w:iCs/>
          <w:spacing w:val="-1"/>
          <w:sz w:val="24"/>
          <w:szCs w:val="24"/>
        </w:rPr>
        <w:t>before</w:t>
      </w:r>
      <w:r w:rsidRPr="00E33730">
        <w:rPr>
          <w:b/>
          <w:iCs/>
          <w:spacing w:val="-3"/>
          <w:sz w:val="24"/>
          <w:szCs w:val="24"/>
        </w:rPr>
        <w:t xml:space="preserve"> </w:t>
      </w:r>
      <w:r w:rsidRPr="00E33730">
        <w:rPr>
          <w:b/>
          <w:iCs/>
          <w:spacing w:val="-1"/>
          <w:sz w:val="24"/>
          <w:szCs w:val="24"/>
        </w:rPr>
        <w:t>the initial</w:t>
      </w:r>
      <w:r w:rsidRPr="00E33730">
        <w:rPr>
          <w:b/>
          <w:iCs/>
          <w:spacing w:val="-5"/>
          <w:sz w:val="24"/>
          <w:szCs w:val="24"/>
        </w:rPr>
        <w:t xml:space="preserve"> </w:t>
      </w:r>
      <w:r w:rsidRPr="00E33730">
        <w:rPr>
          <w:b/>
          <w:iCs/>
          <w:spacing w:val="-1"/>
          <w:sz w:val="24"/>
          <w:szCs w:val="24"/>
        </w:rPr>
        <w:t>meeting</w:t>
      </w:r>
      <w:r w:rsidRPr="00E33730">
        <w:rPr>
          <w:b/>
          <w:iCs/>
          <w:spacing w:val="-3"/>
          <w:sz w:val="24"/>
          <w:szCs w:val="24"/>
        </w:rPr>
        <w:t xml:space="preserve"> </w:t>
      </w:r>
      <w:r w:rsidRPr="00E33730">
        <w:rPr>
          <w:b/>
          <w:iCs/>
          <w:spacing w:val="-1"/>
          <w:sz w:val="24"/>
          <w:szCs w:val="24"/>
        </w:rPr>
        <w:t>with</w:t>
      </w:r>
      <w:r w:rsidRPr="00E33730">
        <w:rPr>
          <w:b/>
          <w:iCs/>
          <w:spacing w:val="-3"/>
          <w:sz w:val="24"/>
          <w:szCs w:val="24"/>
        </w:rPr>
        <w:t xml:space="preserve"> </w:t>
      </w:r>
      <w:r w:rsidR="00331A33">
        <w:rPr>
          <w:b/>
          <w:iCs/>
          <w:sz w:val="24"/>
          <w:szCs w:val="24"/>
        </w:rPr>
        <w:t>a Student Accessibility</w:t>
      </w:r>
      <w:r w:rsidRPr="00E33730">
        <w:rPr>
          <w:b/>
          <w:iCs/>
          <w:spacing w:val="-4"/>
          <w:sz w:val="24"/>
          <w:szCs w:val="24"/>
        </w:rPr>
        <w:t xml:space="preserve"> </w:t>
      </w:r>
      <w:r w:rsidRPr="00E33730">
        <w:rPr>
          <w:b/>
          <w:iCs/>
          <w:spacing w:val="-1"/>
          <w:sz w:val="24"/>
          <w:szCs w:val="24"/>
        </w:rPr>
        <w:t>Services</w:t>
      </w:r>
      <w:r w:rsidRPr="00E33730">
        <w:rPr>
          <w:b/>
          <w:iCs/>
          <w:spacing w:val="-4"/>
          <w:sz w:val="24"/>
          <w:szCs w:val="24"/>
        </w:rPr>
        <w:t xml:space="preserve"> </w:t>
      </w:r>
      <w:r w:rsidRPr="00E33730">
        <w:rPr>
          <w:b/>
          <w:iCs/>
          <w:spacing w:val="-1"/>
          <w:sz w:val="24"/>
          <w:szCs w:val="24"/>
        </w:rPr>
        <w:t>Coordinator.</w:t>
      </w:r>
    </w:p>
    <w:p w14:paraId="3D5E5205" w14:textId="77777777" w:rsidR="00F92FDE" w:rsidRDefault="00F92FDE" w:rsidP="001175D4">
      <w:pPr>
        <w:pStyle w:val="BodyText"/>
        <w:kinsoku w:val="0"/>
        <w:overflowPunct w:val="0"/>
        <w:spacing w:before="8"/>
        <w:ind w:left="0" w:firstLine="0"/>
        <w:rPr>
          <w:i/>
          <w:iCs/>
          <w:sz w:val="31"/>
          <w:szCs w:val="31"/>
        </w:rPr>
      </w:pPr>
    </w:p>
    <w:p w14:paraId="667D5C9C" w14:textId="05142951" w:rsidR="00F92FDE" w:rsidRDefault="00F92FDE" w:rsidP="001175D4">
      <w:pPr>
        <w:pStyle w:val="BodyText"/>
        <w:kinsoku w:val="0"/>
        <w:overflowPunct w:val="0"/>
        <w:ind w:left="90" w:firstLine="0"/>
        <w:rPr>
          <w:b/>
          <w:bCs/>
          <w:color w:val="0070C0"/>
          <w:spacing w:val="-1"/>
          <w:sz w:val="24"/>
          <w:szCs w:val="24"/>
          <w:u w:val="single"/>
        </w:rPr>
      </w:pPr>
      <w:r w:rsidRPr="00331A33">
        <w:rPr>
          <w:b/>
          <w:bCs/>
          <w:color w:val="0070C0"/>
          <w:spacing w:val="-1"/>
          <w:sz w:val="24"/>
          <w:szCs w:val="24"/>
          <w:u w:val="single"/>
        </w:rPr>
        <w:t>Information required</w:t>
      </w:r>
      <w:r w:rsidRPr="00331A33">
        <w:rPr>
          <w:b/>
          <w:bCs/>
          <w:color w:val="0070C0"/>
          <w:spacing w:val="-3"/>
          <w:sz w:val="24"/>
          <w:szCs w:val="24"/>
          <w:u w:val="single"/>
        </w:rPr>
        <w:t xml:space="preserve"> </w:t>
      </w:r>
      <w:r w:rsidRPr="00331A33">
        <w:rPr>
          <w:b/>
          <w:bCs/>
          <w:color w:val="0070C0"/>
          <w:sz w:val="24"/>
          <w:szCs w:val="24"/>
          <w:u w:val="single"/>
        </w:rPr>
        <w:t>in</w:t>
      </w:r>
      <w:r w:rsidRPr="00331A33">
        <w:rPr>
          <w:b/>
          <w:bCs/>
          <w:color w:val="0070C0"/>
          <w:spacing w:val="-3"/>
          <w:sz w:val="24"/>
          <w:szCs w:val="24"/>
          <w:u w:val="single"/>
        </w:rPr>
        <w:t xml:space="preserve"> </w:t>
      </w:r>
      <w:r w:rsidRPr="00331A33">
        <w:rPr>
          <w:b/>
          <w:bCs/>
          <w:color w:val="0070C0"/>
          <w:spacing w:val="-1"/>
          <w:sz w:val="24"/>
          <w:szCs w:val="24"/>
          <w:u w:val="single"/>
        </w:rPr>
        <w:t>all</w:t>
      </w:r>
      <w:r w:rsidRPr="00331A33">
        <w:rPr>
          <w:b/>
          <w:bCs/>
          <w:color w:val="0070C0"/>
          <w:sz w:val="24"/>
          <w:szCs w:val="24"/>
          <w:u w:val="single"/>
        </w:rPr>
        <w:t xml:space="preserve"> </w:t>
      </w:r>
      <w:r w:rsidRPr="00331A33">
        <w:rPr>
          <w:b/>
          <w:bCs/>
          <w:color w:val="0070C0"/>
          <w:spacing w:val="-1"/>
          <w:sz w:val="24"/>
          <w:szCs w:val="24"/>
          <w:u w:val="single"/>
        </w:rPr>
        <w:t>documentation</w:t>
      </w:r>
      <w:r w:rsidR="00331A33">
        <w:rPr>
          <w:b/>
          <w:bCs/>
          <w:color w:val="0070C0"/>
          <w:spacing w:val="-1"/>
          <w:sz w:val="24"/>
          <w:szCs w:val="24"/>
          <w:u w:val="single"/>
        </w:rPr>
        <w:t>:</w:t>
      </w:r>
    </w:p>
    <w:p w14:paraId="7181BCB9" w14:textId="77777777" w:rsidR="00331A33" w:rsidRPr="00331A33" w:rsidRDefault="00331A33" w:rsidP="001175D4">
      <w:pPr>
        <w:pStyle w:val="BodyText"/>
        <w:kinsoku w:val="0"/>
        <w:overflowPunct w:val="0"/>
        <w:ind w:left="90" w:firstLine="0"/>
        <w:rPr>
          <w:color w:val="0070C0"/>
          <w:sz w:val="24"/>
          <w:szCs w:val="24"/>
        </w:rPr>
      </w:pPr>
    </w:p>
    <w:p w14:paraId="5393F852" w14:textId="77777777" w:rsidR="00331A33" w:rsidRPr="001175D4" w:rsidRDefault="00331A33" w:rsidP="001175D4">
      <w:pPr>
        <w:pStyle w:val="BodyText"/>
        <w:numPr>
          <w:ilvl w:val="0"/>
          <w:numId w:val="4"/>
        </w:numPr>
        <w:tabs>
          <w:tab w:val="left" w:pos="360"/>
        </w:tabs>
        <w:kinsoku w:val="0"/>
        <w:overflowPunct w:val="0"/>
        <w:spacing w:before="68" w:line="266" w:lineRule="exact"/>
        <w:ind w:left="900" w:right="1414" w:hanging="180"/>
        <w:rPr>
          <w:spacing w:val="-1"/>
          <w:sz w:val="24"/>
          <w:szCs w:val="24"/>
        </w:rPr>
      </w:pPr>
      <w:r w:rsidRPr="001175D4">
        <w:rPr>
          <w:sz w:val="24"/>
          <w:szCs w:val="24"/>
        </w:rPr>
        <w:t xml:space="preserve">A </w:t>
      </w:r>
      <w:r w:rsidRPr="001175D4">
        <w:rPr>
          <w:spacing w:val="-1"/>
          <w:sz w:val="24"/>
          <w:szCs w:val="24"/>
        </w:rPr>
        <w:t>licensed</w:t>
      </w:r>
      <w:r w:rsidRPr="001175D4">
        <w:rPr>
          <w:sz w:val="24"/>
          <w:szCs w:val="24"/>
        </w:rPr>
        <w:t xml:space="preserve"> </w:t>
      </w:r>
      <w:r w:rsidRPr="001175D4">
        <w:rPr>
          <w:spacing w:val="-1"/>
          <w:sz w:val="24"/>
          <w:szCs w:val="24"/>
        </w:rPr>
        <w:t>professional</w:t>
      </w:r>
      <w:r w:rsidRPr="001175D4">
        <w:rPr>
          <w:spacing w:val="-3"/>
          <w:sz w:val="24"/>
          <w:szCs w:val="24"/>
        </w:rPr>
        <w:t xml:space="preserve"> </w:t>
      </w:r>
      <w:r w:rsidRPr="001175D4">
        <w:rPr>
          <w:spacing w:val="-1"/>
          <w:sz w:val="24"/>
          <w:szCs w:val="24"/>
        </w:rPr>
        <w:t>who</w:t>
      </w:r>
      <w:r w:rsidRPr="001175D4">
        <w:rPr>
          <w:spacing w:val="1"/>
          <w:sz w:val="24"/>
          <w:szCs w:val="24"/>
        </w:rPr>
        <w:t xml:space="preserve"> </w:t>
      </w:r>
      <w:r w:rsidRPr="001175D4">
        <w:rPr>
          <w:sz w:val="24"/>
          <w:szCs w:val="24"/>
        </w:rPr>
        <w:t>is an</w:t>
      </w:r>
      <w:r w:rsidRPr="001175D4">
        <w:rPr>
          <w:spacing w:val="-4"/>
          <w:sz w:val="24"/>
          <w:szCs w:val="24"/>
        </w:rPr>
        <w:t xml:space="preserve"> </w:t>
      </w:r>
      <w:r w:rsidRPr="001175D4">
        <w:rPr>
          <w:spacing w:val="-1"/>
          <w:sz w:val="24"/>
          <w:szCs w:val="24"/>
        </w:rPr>
        <w:t>expert</w:t>
      </w:r>
      <w:r w:rsidRPr="001175D4">
        <w:rPr>
          <w:sz w:val="24"/>
          <w:szCs w:val="24"/>
        </w:rPr>
        <w:t xml:space="preserve"> in</w:t>
      </w:r>
      <w:r w:rsidRPr="001175D4">
        <w:rPr>
          <w:spacing w:val="-1"/>
          <w:sz w:val="24"/>
          <w:szCs w:val="24"/>
        </w:rPr>
        <w:t xml:space="preserve"> </w:t>
      </w:r>
      <w:r w:rsidRPr="001175D4">
        <w:rPr>
          <w:spacing w:val="-2"/>
          <w:sz w:val="24"/>
          <w:szCs w:val="24"/>
        </w:rPr>
        <w:t>the</w:t>
      </w:r>
      <w:r w:rsidRPr="001175D4">
        <w:rPr>
          <w:sz w:val="24"/>
          <w:szCs w:val="24"/>
        </w:rPr>
        <w:t xml:space="preserve"> field</w:t>
      </w:r>
      <w:r w:rsidRPr="001175D4">
        <w:rPr>
          <w:spacing w:val="-3"/>
          <w:sz w:val="24"/>
          <w:szCs w:val="24"/>
        </w:rPr>
        <w:t xml:space="preserve"> </w:t>
      </w:r>
      <w:r w:rsidRPr="001175D4">
        <w:rPr>
          <w:sz w:val="24"/>
          <w:szCs w:val="24"/>
        </w:rPr>
        <w:t>of</w:t>
      </w:r>
      <w:r w:rsidRPr="001175D4">
        <w:rPr>
          <w:spacing w:val="-3"/>
          <w:sz w:val="24"/>
          <w:szCs w:val="24"/>
        </w:rPr>
        <w:t xml:space="preserve"> </w:t>
      </w:r>
      <w:r w:rsidRPr="001175D4">
        <w:rPr>
          <w:spacing w:val="-1"/>
          <w:sz w:val="24"/>
          <w:szCs w:val="24"/>
        </w:rPr>
        <w:t>the</w:t>
      </w:r>
      <w:r w:rsidRPr="001175D4">
        <w:rPr>
          <w:sz w:val="24"/>
          <w:szCs w:val="24"/>
        </w:rPr>
        <w:t xml:space="preserve"> </w:t>
      </w:r>
      <w:r w:rsidRPr="001175D4">
        <w:rPr>
          <w:spacing w:val="-1"/>
          <w:sz w:val="24"/>
          <w:szCs w:val="24"/>
        </w:rPr>
        <w:t>student’s</w:t>
      </w:r>
      <w:r w:rsidRPr="001175D4">
        <w:rPr>
          <w:sz w:val="24"/>
          <w:szCs w:val="24"/>
        </w:rPr>
        <w:t xml:space="preserve"> </w:t>
      </w:r>
      <w:r w:rsidRPr="001175D4">
        <w:rPr>
          <w:spacing w:val="-1"/>
          <w:sz w:val="24"/>
          <w:szCs w:val="24"/>
        </w:rPr>
        <w:t>particular</w:t>
      </w:r>
      <w:r w:rsidRPr="001175D4">
        <w:rPr>
          <w:sz w:val="24"/>
          <w:szCs w:val="24"/>
        </w:rPr>
        <w:t xml:space="preserve"> </w:t>
      </w:r>
      <w:r w:rsidRPr="001175D4">
        <w:rPr>
          <w:spacing w:val="-1"/>
          <w:sz w:val="24"/>
          <w:szCs w:val="24"/>
        </w:rPr>
        <w:t>disability</w:t>
      </w:r>
      <w:r w:rsidRPr="001175D4">
        <w:rPr>
          <w:sz w:val="24"/>
          <w:szCs w:val="24"/>
        </w:rPr>
        <w:t xml:space="preserve"> </w:t>
      </w:r>
      <w:r w:rsidRPr="001175D4">
        <w:rPr>
          <w:spacing w:val="-1"/>
          <w:sz w:val="24"/>
          <w:szCs w:val="24"/>
        </w:rPr>
        <w:t>needs</w:t>
      </w:r>
      <w:r w:rsidRPr="001175D4">
        <w:rPr>
          <w:spacing w:val="-3"/>
          <w:sz w:val="24"/>
          <w:szCs w:val="24"/>
        </w:rPr>
        <w:t xml:space="preserve"> </w:t>
      </w:r>
      <w:r w:rsidRPr="001175D4">
        <w:rPr>
          <w:spacing w:val="-1"/>
          <w:sz w:val="24"/>
          <w:szCs w:val="24"/>
        </w:rPr>
        <w:t>to complete</w:t>
      </w:r>
      <w:r w:rsidRPr="001175D4">
        <w:rPr>
          <w:sz w:val="24"/>
          <w:szCs w:val="24"/>
        </w:rPr>
        <w:t xml:space="preserve"> the</w:t>
      </w:r>
      <w:r w:rsidRPr="001175D4">
        <w:rPr>
          <w:spacing w:val="-3"/>
          <w:sz w:val="24"/>
          <w:szCs w:val="24"/>
        </w:rPr>
        <w:t xml:space="preserve"> </w:t>
      </w:r>
      <w:r w:rsidRPr="001175D4">
        <w:rPr>
          <w:spacing w:val="-1"/>
          <w:sz w:val="24"/>
          <w:szCs w:val="24"/>
        </w:rPr>
        <w:t xml:space="preserve">documentation </w:t>
      </w:r>
      <w:r w:rsidRPr="001175D4">
        <w:rPr>
          <w:sz w:val="24"/>
          <w:szCs w:val="24"/>
        </w:rPr>
        <w:t>and</w:t>
      </w:r>
      <w:r w:rsidRPr="001175D4">
        <w:rPr>
          <w:spacing w:val="-2"/>
          <w:sz w:val="24"/>
          <w:szCs w:val="24"/>
        </w:rPr>
        <w:t xml:space="preserve"> </w:t>
      </w:r>
      <w:r w:rsidRPr="001175D4">
        <w:rPr>
          <w:spacing w:val="-1"/>
          <w:sz w:val="24"/>
          <w:szCs w:val="24"/>
        </w:rPr>
        <w:t>confirm</w:t>
      </w:r>
      <w:r w:rsidRPr="001175D4">
        <w:rPr>
          <w:spacing w:val="-2"/>
          <w:sz w:val="24"/>
          <w:szCs w:val="24"/>
        </w:rPr>
        <w:t xml:space="preserve"> </w:t>
      </w:r>
      <w:r w:rsidRPr="001175D4">
        <w:rPr>
          <w:spacing w:val="-1"/>
          <w:sz w:val="24"/>
          <w:szCs w:val="24"/>
        </w:rPr>
        <w:t>that</w:t>
      </w:r>
      <w:r w:rsidRPr="001175D4">
        <w:rPr>
          <w:spacing w:val="-2"/>
          <w:sz w:val="24"/>
          <w:szCs w:val="24"/>
        </w:rPr>
        <w:t xml:space="preserve"> </w:t>
      </w:r>
      <w:r w:rsidRPr="001175D4">
        <w:rPr>
          <w:sz w:val="24"/>
          <w:szCs w:val="24"/>
        </w:rPr>
        <w:t xml:space="preserve">the </w:t>
      </w:r>
      <w:r w:rsidRPr="001175D4">
        <w:rPr>
          <w:spacing w:val="-1"/>
          <w:sz w:val="24"/>
          <w:szCs w:val="24"/>
        </w:rPr>
        <w:t xml:space="preserve">condition </w:t>
      </w:r>
      <w:r w:rsidRPr="001175D4">
        <w:rPr>
          <w:sz w:val="24"/>
          <w:szCs w:val="24"/>
        </w:rPr>
        <w:t xml:space="preserve">is a </w:t>
      </w:r>
      <w:r w:rsidRPr="001175D4">
        <w:rPr>
          <w:spacing w:val="-1"/>
          <w:sz w:val="24"/>
          <w:szCs w:val="24"/>
        </w:rPr>
        <w:t>disability</w:t>
      </w:r>
      <w:r w:rsidRPr="001175D4">
        <w:rPr>
          <w:sz w:val="24"/>
          <w:szCs w:val="24"/>
        </w:rPr>
        <w:t xml:space="preserve"> </w:t>
      </w:r>
      <w:r w:rsidRPr="001175D4">
        <w:rPr>
          <w:spacing w:val="-2"/>
          <w:sz w:val="24"/>
          <w:szCs w:val="24"/>
        </w:rPr>
        <w:t>subject</w:t>
      </w:r>
      <w:r w:rsidRPr="001175D4">
        <w:rPr>
          <w:sz w:val="24"/>
          <w:szCs w:val="24"/>
        </w:rPr>
        <w:t xml:space="preserve"> </w:t>
      </w:r>
      <w:r w:rsidRPr="001175D4">
        <w:rPr>
          <w:spacing w:val="-1"/>
          <w:sz w:val="24"/>
          <w:szCs w:val="24"/>
        </w:rPr>
        <w:t>to</w:t>
      </w:r>
      <w:r w:rsidRPr="001175D4">
        <w:rPr>
          <w:spacing w:val="1"/>
          <w:sz w:val="24"/>
          <w:szCs w:val="24"/>
        </w:rPr>
        <w:t xml:space="preserve"> </w:t>
      </w:r>
      <w:r w:rsidRPr="001175D4">
        <w:rPr>
          <w:sz w:val="24"/>
          <w:szCs w:val="24"/>
        </w:rPr>
        <w:t>ADA-AA</w:t>
      </w:r>
      <w:r w:rsidRPr="001175D4">
        <w:rPr>
          <w:spacing w:val="-2"/>
          <w:sz w:val="24"/>
          <w:szCs w:val="24"/>
        </w:rPr>
        <w:t xml:space="preserve"> </w:t>
      </w:r>
      <w:r w:rsidRPr="001175D4">
        <w:rPr>
          <w:spacing w:val="-1"/>
          <w:sz w:val="24"/>
          <w:szCs w:val="24"/>
        </w:rPr>
        <w:t>laws.</w:t>
      </w:r>
    </w:p>
    <w:p w14:paraId="6EAA3987" w14:textId="49673C08" w:rsidR="00331A33" w:rsidRPr="001175D4" w:rsidRDefault="00331A33" w:rsidP="001175D4">
      <w:pPr>
        <w:pStyle w:val="BodyText"/>
        <w:numPr>
          <w:ilvl w:val="0"/>
          <w:numId w:val="4"/>
        </w:numPr>
        <w:tabs>
          <w:tab w:val="left" w:pos="360"/>
        </w:tabs>
        <w:kinsoku w:val="0"/>
        <w:overflowPunct w:val="0"/>
        <w:spacing w:before="7"/>
        <w:ind w:left="900" w:hanging="180"/>
        <w:rPr>
          <w:spacing w:val="-1"/>
          <w:sz w:val="24"/>
          <w:szCs w:val="24"/>
        </w:rPr>
      </w:pPr>
      <w:r w:rsidRPr="001175D4">
        <w:rPr>
          <w:sz w:val="24"/>
          <w:szCs w:val="24"/>
        </w:rPr>
        <w:t xml:space="preserve">The </w:t>
      </w:r>
      <w:r w:rsidRPr="001175D4">
        <w:rPr>
          <w:spacing w:val="-1"/>
          <w:sz w:val="24"/>
          <w:szCs w:val="24"/>
        </w:rPr>
        <w:t>professional’s</w:t>
      </w:r>
      <w:r w:rsidRPr="001175D4">
        <w:rPr>
          <w:sz w:val="24"/>
          <w:szCs w:val="24"/>
        </w:rPr>
        <w:t xml:space="preserve"> </w:t>
      </w:r>
      <w:r w:rsidRPr="001175D4">
        <w:rPr>
          <w:spacing w:val="-1"/>
          <w:sz w:val="24"/>
          <w:szCs w:val="24"/>
        </w:rPr>
        <w:t>report</w:t>
      </w:r>
      <w:r w:rsidRPr="001175D4">
        <w:rPr>
          <w:spacing w:val="-3"/>
          <w:sz w:val="24"/>
          <w:szCs w:val="24"/>
        </w:rPr>
        <w:t xml:space="preserve"> </w:t>
      </w:r>
      <w:r w:rsidRPr="001175D4">
        <w:rPr>
          <w:spacing w:val="-1"/>
          <w:sz w:val="24"/>
          <w:szCs w:val="24"/>
        </w:rPr>
        <w:t xml:space="preserve">should </w:t>
      </w:r>
      <w:r w:rsidRPr="001175D4">
        <w:rPr>
          <w:sz w:val="24"/>
          <w:szCs w:val="24"/>
        </w:rPr>
        <w:t xml:space="preserve">be </w:t>
      </w:r>
      <w:r w:rsidRPr="001175D4">
        <w:rPr>
          <w:spacing w:val="-1"/>
          <w:sz w:val="24"/>
          <w:szCs w:val="24"/>
        </w:rPr>
        <w:t>dated,</w:t>
      </w:r>
      <w:r w:rsidRPr="001175D4">
        <w:rPr>
          <w:spacing w:val="-3"/>
          <w:sz w:val="24"/>
          <w:szCs w:val="24"/>
        </w:rPr>
        <w:t xml:space="preserve"> </w:t>
      </w:r>
      <w:r w:rsidRPr="001175D4">
        <w:rPr>
          <w:spacing w:val="-1"/>
          <w:sz w:val="24"/>
          <w:szCs w:val="24"/>
        </w:rPr>
        <w:t>signed,</w:t>
      </w:r>
      <w:r w:rsidRPr="001175D4">
        <w:rPr>
          <w:sz w:val="24"/>
          <w:szCs w:val="24"/>
        </w:rPr>
        <w:t xml:space="preserve"> </w:t>
      </w:r>
      <w:r w:rsidRPr="001175D4">
        <w:rPr>
          <w:spacing w:val="-2"/>
          <w:sz w:val="24"/>
          <w:szCs w:val="24"/>
        </w:rPr>
        <w:t>and</w:t>
      </w:r>
      <w:r w:rsidRPr="001175D4">
        <w:rPr>
          <w:spacing w:val="-1"/>
          <w:sz w:val="24"/>
          <w:szCs w:val="24"/>
        </w:rPr>
        <w:t xml:space="preserve"> current,</w:t>
      </w:r>
      <w:r w:rsidR="001175D4" w:rsidRPr="001175D4">
        <w:rPr>
          <w:spacing w:val="-1"/>
          <w:sz w:val="24"/>
          <w:szCs w:val="24"/>
        </w:rPr>
        <w:t xml:space="preserve"> on letterhead, and</w:t>
      </w:r>
      <w:r w:rsidRPr="001175D4">
        <w:rPr>
          <w:spacing w:val="-1"/>
          <w:sz w:val="24"/>
          <w:szCs w:val="24"/>
        </w:rPr>
        <w:t xml:space="preserve"> with contact information.</w:t>
      </w:r>
    </w:p>
    <w:p w14:paraId="136DE4C9" w14:textId="66B6B29F" w:rsidR="00331A33" w:rsidRPr="001175D4" w:rsidRDefault="00331A33" w:rsidP="001175D4">
      <w:pPr>
        <w:pStyle w:val="BodyText"/>
        <w:numPr>
          <w:ilvl w:val="0"/>
          <w:numId w:val="4"/>
        </w:numPr>
        <w:tabs>
          <w:tab w:val="left" w:pos="360"/>
        </w:tabs>
        <w:kinsoku w:val="0"/>
        <w:overflowPunct w:val="0"/>
        <w:ind w:left="900" w:right="1271" w:hanging="180"/>
        <w:rPr>
          <w:spacing w:val="-1"/>
          <w:sz w:val="24"/>
          <w:szCs w:val="24"/>
        </w:rPr>
      </w:pPr>
      <w:r w:rsidRPr="001175D4">
        <w:rPr>
          <w:spacing w:val="-1"/>
          <w:sz w:val="24"/>
          <w:szCs w:val="24"/>
        </w:rPr>
        <w:t>The</w:t>
      </w:r>
      <w:r w:rsidRPr="001175D4">
        <w:rPr>
          <w:sz w:val="24"/>
          <w:szCs w:val="24"/>
        </w:rPr>
        <w:t xml:space="preserve"> </w:t>
      </w:r>
      <w:r w:rsidRPr="001175D4">
        <w:rPr>
          <w:spacing w:val="-1"/>
          <w:sz w:val="24"/>
          <w:szCs w:val="24"/>
        </w:rPr>
        <w:t>documentation should</w:t>
      </w:r>
      <w:r w:rsidRPr="001175D4">
        <w:rPr>
          <w:spacing w:val="-4"/>
          <w:sz w:val="24"/>
          <w:szCs w:val="24"/>
        </w:rPr>
        <w:t xml:space="preserve"> </w:t>
      </w:r>
      <w:r w:rsidRPr="001175D4">
        <w:rPr>
          <w:sz w:val="24"/>
          <w:szCs w:val="24"/>
        </w:rPr>
        <w:t>list the</w:t>
      </w:r>
      <w:r w:rsidRPr="001175D4">
        <w:rPr>
          <w:spacing w:val="-3"/>
          <w:sz w:val="24"/>
          <w:szCs w:val="24"/>
        </w:rPr>
        <w:t xml:space="preserve"> </w:t>
      </w:r>
      <w:r w:rsidRPr="001175D4">
        <w:rPr>
          <w:spacing w:val="-1"/>
          <w:sz w:val="24"/>
          <w:szCs w:val="24"/>
        </w:rPr>
        <w:t>current</w:t>
      </w:r>
      <w:r w:rsidRPr="001175D4">
        <w:rPr>
          <w:spacing w:val="-2"/>
          <w:sz w:val="24"/>
          <w:szCs w:val="24"/>
        </w:rPr>
        <w:t xml:space="preserve"> </w:t>
      </w:r>
      <w:r w:rsidRPr="001175D4">
        <w:rPr>
          <w:spacing w:val="-1"/>
          <w:sz w:val="24"/>
          <w:szCs w:val="24"/>
        </w:rPr>
        <w:t>status</w:t>
      </w:r>
      <w:r w:rsidRPr="001175D4">
        <w:rPr>
          <w:spacing w:val="-3"/>
          <w:sz w:val="24"/>
          <w:szCs w:val="24"/>
        </w:rPr>
        <w:t xml:space="preserve"> </w:t>
      </w:r>
      <w:r w:rsidRPr="001175D4">
        <w:rPr>
          <w:sz w:val="24"/>
          <w:szCs w:val="24"/>
        </w:rPr>
        <w:t>of</w:t>
      </w:r>
      <w:r w:rsidRPr="001175D4">
        <w:rPr>
          <w:spacing w:val="-3"/>
          <w:sz w:val="24"/>
          <w:szCs w:val="24"/>
        </w:rPr>
        <w:t xml:space="preserve"> </w:t>
      </w:r>
      <w:r w:rsidRPr="001175D4">
        <w:rPr>
          <w:spacing w:val="-2"/>
          <w:sz w:val="24"/>
          <w:szCs w:val="24"/>
        </w:rPr>
        <w:t>the</w:t>
      </w:r>
      <w:r w:rsidRPr="001175D4">
        <w:rPr>
          <w:sz w:val="24"/>
          <w:szCs w:val="24"/>
        </w:rPr>
        <w:t xml:space="preserve"> </w:t>
      </w:r>
      <w:r w:rsidRPr="001175D4">
        <w:rPr>
          <w:spacing w:val="-1"/>
          <w:sz w:val="24"/>
          <w:szCs w:val="24"/>
        </w:rPr>
        <w:t>disability,</w:t>
      </w:r>
      <w:r w:rsidRPr="001175D4">
        <w:rPr>
          <w:spacing w:val="-3"/>
          <w:sz w:val="24"/>
          <w:szCs w:val="24"/>
        </w:rPr>
        <w:t xml:space="preserve"> </w:t>
      </w:r>
      <w:r w:rsidRPr="001175D4">
        <w:rPr>
          <w:spacing w:val="-1"/>
          <w:sz w:val="24"/>
          <w:szCs w:val="24"/>
        </w:rPr>
        <w:t xml:space="preserve">including expected progression </w:t>
      </w:r>
      <w:r w:rsidRPr="001175D4">
        <w:rPr>
          <w:sz w:val="24"/>
          <w:szCs w:val="24"/>
        </w:rPr>
        <w:t>or</w:t>
      </w:r>
      <w:r w:rsidRPr="001175D4">
        <w:rPr>
          <w:spacing w:val="81"/>
          <w:sz w:val="24"/>
          <w:szCs w:val="24"/>
        </w:rPr>
        <w:t xml:space="preserve"> </w:t>
      </w:r>
      <w:r w:rsidRPr="001175D4">
        <w:rPr>
          <w:spacing w:val="-1"/>
          <w:sz w:val="24"/>
          <w:szCs w:val="24"/>
        </w:rPr>
        <w:t xml:space="preserve">stability </w:t>
      </w:r>
      <w:r w:rsidRPr="001175D4">
        <w:rPr>
          <w:sz w:val="24"/>
          <w:szCs w:val="24"/>
        </w:rPr>
        <w:t>of</w:t>
      </w:r>
      <w:r w:rsidRPr="001175D4">
        <w:rPr>
          <w:spacing w:val="-2"/>
          <w:sz w:val="24"/>
          <w:szCs w:val="24"/>
        </w:rPr>
        <w:t xml:space="preserve"> </w:t>
      </w:r>
      <w:r w:rsidRPr="001175D4">
        <w:rPr>
          <w:spacing w:val="-1"/>
          <w:sz w:val="24"/>
          <w:szCs w:val="24"/>
        </w:rPr>
        <w:t>the</w:t>
      </w:r>
      <w:r w:rsidRPr="001175D4">
        <w:rPr>
          <w:sz w:val="24"/>
          <w:szCs w:val="24"/>
        </w:rPr>
        <w:t xml:space="preserve"> </w:t>
      </w:r>
      <w:r w:rsidRPr="001175D4">
        <w:rPr>
          <w:spacing w:val="-1"/>
          <w:sz w:val="24"/>
          <w:szCs w:val="24"/>
        </w:rPr>
        <w:t>disability.</w:t>
      </w:r>
    </w:p>
    <w:p w14:paraId="79EEA67E" w14:textId="29440B39" w:rsidR="00331A33" w:rsidRPr="001175D4" w:rsidRDefault="00331A33" w:rsidP="001175D4">
      <w:pPr>
        <w:pStyle w:val="BodyText"/>
        <w:numPr>
          <w:ilvl w:val="0"/>
          <w:numId w:val="4"/>
        </w:numPr>
        <w:tabs>
          <w:tab w:val="left" w:pos="360"/>
        </w:tabs>
        <w:kinsoku w:val="0"/>
        <w:overflowPunct w:val="0"/>
        <w:spacing w:before="1" w:line="239" w:lineRule="auto"/>
        <w:ind w:left="900" w:right="1545" w:hanging="180"/>
        <w:rPr>
          <w:spacing w:val="-1"/>
          <w:sz w:val="24"/>
          <w:szCs w:val="24"/>
        </w:rPr>
      </w:pPr>
      <w:r w:rsidRPr="001175D4">
        <w:rPr>
          <w:sz w:val="24"/>
          <w:szCs w:val="24"/>
        </w:rPr>
        <w:t xml:space="preserve">The </w:t>
      </w:r>
      <w:r w:rsidRPr="001175D4">
        <w:rPr>
          <w:spacing w:val="-1"/>
          <w:sz w:val="24"/>
          <w:szCs w:val="24"/>
        </w:rPr>
        <w:t>documentation should</w:t>
      </w:r>
      <w:r w:rsidRPr="001175D4">
        <w:rPr>
          <w:spacing w:val="-4"/>
          <w:sz w:val="24"/>
          <w:szCs w:val="24"/>
        </w:rPr>
        <w:t xml:space="preserve"> </w:t>
      </w:r>
      <w:r w:rsidRPr="001175D4">
        <w:rPr>
          <w:spacing w:val="-1"/>
          <w:sz w:val="24"/>
          <w:szCs w:val="24"/>
        </w:rPr>
        <w:t>describe</w:t>
      </w:r>
      <w:r w:rsidRPr="001175D4">
        <w:rPr>
          <w:sz w:val="24"/>
          <w:szCs w:val="24"/>
        </w:rPr>
        <w:t xml:space="preserve"> </w:t>
      </w:r>
      <w:r w:rsidRPr="001175D4">
        <w:rPr>
          <w:spacing w:val="-1"/>
          <w:sz w:val="24"/>
          <w:szCs w:val="24"/>
        </w:rPr>
        <w:t>how</w:t>
      </w:r>
      <w:r w:rsidRPr="001175D4">
        <w:rPr>
          <w:spacing w:val="-2"/>
          <w:sz w:val="24"/>
          <w:szCs w:val="24"/>
        </w:rPr>
        <w:t xml:space="preserve"> </w:t>
      </w:r>
      <w:r w:rsidRPr="001175D4">
        <w:rPr>
          <w:spacing w:val="-1"/>
          <w:sz w:val="24"/>
          <w:szCs w:val="24"/>
        </w:rPr>
        <w:t>the</w:t>
      </w:r>
      <w:r w:rsidRPr="001175D4">
        <w:rPr>
          <w:spacing w:val="-2"/>
          <w:sz w:val="24"/>
          <w:szCs w:val="24"/>
        </w:rPr>
        <w:t xml:space="preserve"> </w:t>
      </w:r>
      <w:r w:rsidRPr="001175D4">
        <w:rPr>
          <w:spacing w:val="-1"/>
          <w:sz w:val="24"/>
          <w:szCs w:val="24"/>
        </w:rPr>
        <w:t>student’s</w:t>
      </w:r>
      <w:r w:rsidRPr="001175D4">
        <w:rPr>
          <w:sz w:val="24"/>
          <w:szCs w:val="24"/>
        </w:rPr>
        <w:t xml:space="preserve"> </w:t>
      </w:r>
      <w:r w:rsidRPr="001175D4">
        <w:rPr>
          <w:spacing w:val="-1"/>
          <w:sz w:val="24"/>
          <w:szCs w:val="24"/>
        </w:rPr>
        <w:t>disability</w:t>
      </w:r>
      <w:r w:rsidRPr="001175D4">
        <w:rPr>
          <w:spacing w:val="3"/>
          <w:sz w:val="24"/>
          <w:szCs w:val="24"/>
        </w:rPr>
        <w:t xml:space="preserve"> </w:t>
      </w:r>
      <w:r w:rsidRPr="001175D4">
        <w:rPr>
          <w:b/>
          <w:bCs/>
          <w:i/>
          <w:iCs/>
          <w:spacing w:val="-1"/>
          <w:sz w:val="24"/>
          <w:szCs w:val="24"/>
        </w:rPr>
        <w:t>substantially</w:t>
      </w:r>
      <w:r w:rsidRPr="001175D4">
        <w:rPr>
          <w:b/>
          <w:bCs/>
          <w:i/>
          <w:iCs/>
          <w:sz w:val="24"/>
          <w:szCs w:val="24"/>
        </w:rPr>
        <w:t xml:space="preserve"> </w:t>
      </w:r>
      <w:r w:rsidRPr="001175D4">
        <w:rPr>
          <w:spacing w:val="-1"/>
          <w:sz w:val="24"/>
          <w:szCs w:val="24"/>
        </w:rPr>
        <w:t>limits</w:t>
      </w:r>
      <w:r w:rsidRPr="001175D4">
        <w:rPr>
          <w:spacing w:val="-2"/>
          <w:sz w:val="24"/>
          <w:szCs w:val="24"/>
        </w:rPr>
        <w:t xml:space="preserve"> </w:t>
      </w:r>
      <w:r w:rsidRPr="001175D4">
        <w:rPr>
          <w:sz w:val="24"/>
          <w:szCs w:val="24"/>
        </w:rPr>
        <w:t>one</w:t>
      </w:r>
      <w:r w:rsidRPr="001175D4">
        <w:rPr>
          <w:spacing w:val="-2"/>
          <w:sz w:val="24"/>
          <w:szCs w:val="24"/>
        </w:rPr>
        <w:t xml:space="preserve"> </w:t>
      </w:r>
      <w:r w:rsidRPr="001175D4">
        <w:rPr>
          <w:sz w:val="24"/>
          <w:szCs w:val="24"/>
        </w:rPr>
        <w:t>or</w:t>
      </w:r>
      <w:r w:rsidRPr="001175D4">
        <w:rPr>
          <w:spacing w:val="-3"/>
          <w:sz w:val="24"/>
          <w:szCs w:val="24"/>
        </w:rPr>
        <w:t xml:space="preserve"> </w:t>
      </w:r>
      <w:r w:rsidRPr="001175D4">
        <w:rPr>
          <w:sz w:val="24"/>
          <w:szCs w:val="24"/>
        </w:rPr>
        <w:t>more</w:t>
      </w:r>
      <w:r w:rsidRPr="001175D4">
        <w:rPr>
          <w:spacing w:val="77"/>
          <w:sz w:val="24"/>
          <w:szCs w:val="24"/>
        </w:rPr>
        <w:t xml:space="preserve"> </w:t>
      </w:r>
      <w:r w:rsidRPr="001175D4">
        <w:rPr>
          <w:spacing w:val="-1"/>
          <w:sz w:val="24"/>
          <w:szCs w:val="24"/>
        </w:rPr>
        <w:t>major</w:t>
      </w:r>
      <w:r w:rsidRPr="001175D4">
        <w:rPr>
          <w:sz w:val="24"/>
          <w:szCs w:val="24"/>
        </w:rPr>
        <w:t xml:space="preserve"> </w:t>
      </w:r>
      <w:r w:rsidRPr="001175D4">
        <w:rPr>
          <w:spacing w:val="-1"/>
          <w:sz w:val="24"/>
          <w:szCs w:val="24"/>
        </w:rPr>
        <w:t>life</w:t>
      </w:r>
      <w:r w:rsidRPr="001175D4">
        <w:rPr>
          <w:spacing w:val="-2"/>
          <w:sz w:val="24"/>
          <w:szCs w:val="24"/>
        </w:rPr>
        <w:t xml:space="preserve"> </w:t>
      </w:r>
      <w:r w:rsidRPr="001175D4">
        <w:rPr>
          <w:spacing w:val="-1"/>
          <w:sz w:val="24"/>
          <w:szCs w:val="24"/>
        </w:rPr>
        <w:t>activities,</w:t>
      </w:r>
      <w:r w:rsidRPr="001175D4">
        <w:rPr>
          <w:sz w:val="24"/>
          <w:szCs w:val="24"/>
        </w:rPr>
        <w:t xml:space="preserve"> </w:t>
      </w:r>
      <w:r w:rsidRPr="001175D4">
        <w:rPr>
          <w:spacing w:val="-1"/>
          <w:sz w:val="24"/>
          <w:szCs w:val="24"/>
        </w:rPr>
        <w:t>identifying the</w:t>
      </w:r>
      <w:r w:rsidRPr="001175D4">
        <w:rPr>
          <w:spacing w:val="-2"/>
          <w:sz w:val="24"/>
          <w:szCs w:val="24"/>
        </w:rPr>
        <w:t xml:space="preserve"> </w:t>
      </w:r>
      <w:r w:rsidRPr="001175D4">
        <w:rPr>
          <w:spacing w:val="-1"/>
          <w:sz w:val="24"/>
          <w:szCs w:val="24"/>
        </w:rPr>
        <w:t>major</w:t>
      </w:r>
      <w:r w:rsidRPr="001175D4">
        <w:rPr>
          <w:sz w:val="24"/>
          <w:szCs w:val="24"/>
        </w:rPr>
        <w:t xml:space="preserve"> </w:t>
      </w:r>
      <w:r w:rsidRPr="001175D4">
        <w:rPr>
          <w:spacing w:val="-1"/>
          <w:sz w:val="24"/>
          <w:szCs w:val="24"/>
        </w:rPr>
        <w:t>life</w:t>
      </w:r>
      <w:r w:rsidRPr="001175D4">
        <w:rPr>
          <w:spacing w:val="-2"/>
          <w:sz w:val="24"/>
          <w:szCs w:val="24"/>
        </w:rPr>
        <w:t xml:space="preserve"> </w:t>
      </w:r>
      <w:r w:rsidRPr="001175D4">
        <w:rPr>
          <w:spacing w:val="-1"/>
          <w:sz w:val="24"/>
          <w:szCs w:val="24"/>
        </w:rPr>
        <w:t>activity(s)</w:t>
      </w:r>
      <w:r w:rsidRPr="001175D4">
        <w:rPr>
          <w:sz w:val="24"/>
          <w:szCs w:val="24"/>
        </w:rPr>
        <w:t xml:space="preserve"> </w:t>
      </w:r>
      <w:r w:rsidRPr="001175D4">
        <w:rPr>
          <w:spacing w:val="-1"/>
          <w:sz w:val="24"/>
          <w:szCs w:val="24"/>
        </w:rPr>
        <w:t>and how</w:t>
      </w:r>
      <w:r w:rsidRPr="001175D4">
        <w:rPr>
          <w:spacing w:val="1"/>
          <w:sz w:val="24"/>
          <w:szCs w:val="24"/>
        </w:rPr>
        <w:t xml:space="preserve"> </w:t>
      </w:r>
      <w:r w:rsidRPr="001175D4">
        <w:rPr>
          <w:sz w:val="24"/>
          <w:szCs w:val="24"/>
        </w:rPr>
        <w:t>it</w:t>
      </w:r>
      <w:r w:rsidRPr="001175D4">
        <w:rPr>
          <w:spacing w:val="-2"/>
          <w:sz w:val="24"/>
          <w:szCs w:val="24"/>
        </w:rPr>
        <w:t xml:space="preserve"> </w:t>
      </w:r>
      <w:r w:rsidRPr="001175D4">
        <w:rPr>
          <w:spacing w:val="-1"/>
          <w:sz w:val="24"/>
          <w:szCs w:val="24"/>
        </w:rPr>
        <w:t>impacts learning, academic performance, and how the student can meet the demands of an academic setting with and without accommodation in the academic setting.</w:t>
      </w:r>
    </w:p>
    <w:p w14:paraId="537627CF" w14:textId="77777777" w:rsidR="00331A33" w:rsidRPr="001175D4" w:rsidRDefault="00331A33" w:rsidP="001175D4">
      <w:pPr>
        <w:pStyle w:val="BodyText"/>
        <w:numPr>
          <w:ilvl w:val="0"/>
          <w:numId w:val="4"/>
        </w:numPr>
        <w:tabs>
          <w:tab w:val="left" w:pos="360"/>
        </w:tabs>
        <w:kinsoku w:val="0"/>
        <w:overflowPunct w:val="0"/>
        <w:spacing w:before="1" w:line="239" w:lineRule="auto"/>
        <w:ind w:left="900" w:right="1545" w:hanging="180"/>
        <w:rPr>
          <w:spacing w:val="-1"/>
          <w:sz w:val="24"/>
          <w:szCs w:val="24"/>
        </w:rPr>
      </w:pPr>
      <w:r w:rsidRPr="001175D4">
        <w:rPr>
          <w:spacing w:val="-1"/>
          <w:sz w:val="24"/>
          <w:szCs w:val="24"/>
        </w:rPr>
        <w:t>List any prescribed medication, dosages, and any adverse side effects (if applicable).</w:t>
      </w:r>
    </w:p>
    <w:p w14:paraId="76E209BC" w14:textId="77777777" w:rsidR="00331A33" w:rsidRPr="001175D4" w:rsidRDefault="00331A33" w:rsidP="001175D4">
      <w:pPr>
        <w:pStyle w:val="BodyText"/>
        <w:numPr>
          <w:ilvl w:val="0"/>
          <w:numId w:val="4"/>
        </w:numPr>
        <w:tabs>
          <w:tab w:val="left" w:pos="360"/>
        </w:tabs>
        <w:kinsoku w:val="0"/>
        <w:overflowPunct w:val="0"/>
        <w:spacing w:before="1" w:line="239" w:lineRule="auto"/>
        <w:ind w:left="900" w:right="1545" w:hanging="180"/>
        <w:rPr>
          <w:spacing w:val="-1"/>
          <w:sz w:val="24"/>
          <w:szCs w:val="24"/>
        </w:rPr>
      </w:pPr>
      <w:r w:rsidRPr="001175D4">
        <w:rPr>
          <w:spacing w:val="-1"/>
          <w:sz w:val="24"/>
          <w:szCs w:val="24"/>
        </w:rPr>
        <w:t>Recommended accommodations and how these will address the student’s specific needs.</w:t>
      </w:r>
    </w:p>
    <w:p w14:paraId="589C73D2" w14:textId="77777777" w:rsidR="00331A33" w:rsidRDefault="00331A33" w:rsidP="001175D4">
      <w:pPr>
        <w:pStyle w:val="BodyText"/>
        <w:tabs>
          <w:tab w:val="left" w:pos="270"/>
        </w:tabs>
        <w:kinsoku w:val="0"/>
        <w:overflowPunct w:val="0"/>
        <w:spacing w:before="7"/>
        <w:ind w:left="360" w:firstLine="0"/>
        <w:rPr>
          <w:sz w:val="16"/>
          <w:szCs w:val="16"/>
        </w:rPr>
      </w:pPr>
    </w:p>
    <w:p w14:paraId="7256C1DB" w14:textId="44A950FA" w:rsidR="00F92FDE" w:rsidRDefault="00EF5B1B" w:rsidP="001175D4">
      <w:pPr>
        <w:pStyle w:val="BodyText"/>
        <w:kinsoku w:val="0"/>
        <w:overflowPunct w:val="0"/>
        <w:spacing w:before="2"/>
        <w:ind w:left="0" w:firstLine="0"/>
        <w:rPr>
          <w:sz w:val="24"/>
          <w:szCs w:val="24"/>
        </w:rPr>
      </w:pPr>
      <w:r w:rsidRPr="00EF5B1B">
        <w:rPr>
          <w:sz w:val="24"/>
          <w:szCs w:val="24"/>
        </w:rPr>
        <w:t>Once appropriate documentation is received and a student is determined</w:t>
      </w:r>
      <w:r>
        <w:rPr>
          <w:sz w:val="24"/>
          <w:szCs w:val="24"/>
        </w:rPr>
        <w:t xml:space="preserve"> to be an otherwise qualified individual with a disability, the College will engage in an interactive process with the student to develop a reasonable and effective plan.</w:t>
      </w:r>
    </w:p>
    <w:p w14:paraId="05FBB1EF" w14:textId="77777777" w:rsidR="00EF5B1B" w:rsidRPr="00EF5B1B" w:rsidRDefault="00EF5B1B" w:rsidP="001175D4">
      <w:pPr>
        <w:pStyle w:val="BodyText"/>
        <w:kinsoku w:val="0"/>
        <w:overflowPunct w:val="0"/>
        <w:spacing w:before="2"/>
        <w:ind w:left="0" w:firstLine="0"/>
        <w:rPr>
          <w:sz w:val="24"/>
          <w:szCs w:val="24"/>
        </w:rPr>
      </w:pPr>
    </w:p>
    <w:p w14:paraId="1A58C2DE" w14:textId="77777777" w:rsidR="001175D4" w:rsidRDefault="00E31634" w:rsidP="001175D4">
      <w:pPr>
        <w:rPr>
          <w:sz w:val="24"/>
          <w:szCs w:val="24"/>
        </w:rPr>
      </w:pPr>
      <w:r w:rsidRPr="00331A33">
        <w:rPr>
          <w:sz w:val="24"/>
          <w:szCs w:val="24"/>
        </w:rPr>
        <w:t xml:space="preserve">To upload documents to our confidential document </w:t>
      </w:r>
      <w:proofErr w:type="spellStart"/>
      <w:r w:rsidRPr="00331A33">
        <w:rPr>
          <w:sz w:val="24"/>
          <w:szCs w:val="24"/>
        </w:rPr>
        <w:t>dropbox</w:t>
      </w:r>
      <w:proofErr w:type="spellEnd"/>
      <w:r w:rsidRPr="00331A33">
        <w:rPr>
          <w:sz w:val="24"/>
          <w:szCs w:val="24"/>
        </w:rPr>
        <w:t>, please go to:</w:t>
      </w:r>
    </w:p>
    <w:p w14:paraId="7806B292" w14:textId="106A0476" w:rsidR="001175D4" w:rsidRDefault="00E31634" w:rsidP="001175D4">
      <w:pPr>
        <w:rPr>
          <w:sz w:val="20"/>
          <w:szCs w:val="20"/>
        </w:rPr>
      </w:pPr>
      <w:r w:rsidRPr="00331A33">
        <w:rPr>
          <w:sz w:val="24"/>
          <w:szCs w:val="24"/>
        </w:rPr>
        <w:t xml:space="preserve"> </w:t>
      </w:r>
      <w:hyperlink r:id="rId11" w:history="1">
        <w:r w:rsidR="001175D4" w:rsidRPr="004D1739">
          <w:rPr>
            <w:rStyle w:val="Hyperlink"/>
            <w:sz w:val="20"/>
            <w:szCs w:val="20"/>
          </w:rPr>
          <w:t>https://theq.qcc.edu/ICS/Student_Services/Accessibility_Services_Sub_Pages/Accessibility_Services_Document_Center.jnz</w:t>
        </w:r>
      </w:hyperlink>
    </w:p>
    <w:p w14:paraId="5AB7CE66" w14:textId="4E39EED8" w:rsidR="00CC0638" w:rsidRPr="00331A33" w:rsidRDefault="00621C55" w:rsidP="00EF5B1B">
      <w:pPr>
        <w:pStyle w:val="BodyText"/>
        <w:kinsoku w:val="0"/>
        <w:overflowPunct w:val="0"/>
        <w:ind w:left="0" w:firstLine="0"/>
        <w:jc w:val="center"/>
        <w:rPr>
          <w:sz w:val="24"/>
          <w:szCs w:val="24"/>
        </w:rPr>
      </w:pPr>
      <w:r w:rsidRPr="00331A33">
        <w:rPr>
          <w:sz w:val="24"/>
          <w:szCs w:val="24"/>
        </w:rPr>
        <w:t>To request this document in an alternative format, please contact Student Accessibility Services.</w:t>
      </w:r>
    </w:p>
    <w:p w14:paraId="4C10D721" w14:textId="18053101" w:rsidR="00F92FDE" w:rsidRPr="001175D4" w:rsidRDefault="00CC0638" w:rsidP="00EF5B1B">
      <w:pPr>
        <w:pStyle w:val="BodyText"/>
        <w:kinsoku w:val="0"/>
        <w:overflowPunct w:val="0"/>
        <w:ind w:left="0" w:firstLine="0"/>
        <w:jc w:val="center"/>
        <w:rPr>
          <w:spacing w:val="-1"/>
          <w:sz w:val="24"/>
          <w:szCs w:val="24"/>
        </w:rPr>
      </w:pPr>
      <w:r w:rsidRPr="00331A33">
        <w:rPr>
          <w:sz w:val="24"/>
          <w:szCs w:val="24"/>
        </w:rPr>
        <w:t>I</w:t>
      </w:r>
      <w:r w:rsidR="00621C55" w:rsidRPr="00331A33">
        <w:rPr>
          <w:sz w:val="24"/>
          <w:szCs w:val="24"/>
        </w:rPr>
        <w:t>f you</w:t>
      </w:r>
      <w:r w:rsidR="00621C55" w:rsidRPr="00331A33">
        <w:rPr>
          <w:spacing w:val="-1"/>
          <w:sz w:val="24"/>
          <w:szCs w:val="24"/>
        </w:rPr>
        <w:t xml:space="preserve"> have</w:t>
      </w:r>
      <w:r w:rsidR="00621C55" w:rsidRPr="00331A33">
        <w:rPr>
          <w:spacing w:val="-2"/>
          <w:sz w:val="24"/>
          <w:szCs w:val="24"/>
        </w:rPr>
        <w:t xml:space="preserve"> </w:t>
      </w:r>
      <w:r w:rsidR="00621C55" w:rsidRPr="00331A33">
        <w:rPr>
          <w:sz w:val="24"/>
          <w:szCs w:val="24"/>
        </w:rPr>
        <w:t xml:space="preserve">any </w:t>
      </w:r>
      <w:r w:rsidR="00621C55" w:rsidRPr="00331A33">
        <w:rPr>
          <w:spacing w:val="-1"/>
          <w:sz w:val="24"/>
          <w:szCs w:val="24"/>
        </w:rPr>
        <w:t>questions,</w:t>
      </w:r>
      <w:r w:rsidR="00621C55" w:rsidRPr="00331A33">
        <w:rPr>
          <w:spacing w:val="-2"/>
          <w:sz w:val="24"/>
          <w:szCs w:val="24"/>
        </w:rPr>
        <w:t xml:space="preserve"> </w:t>
      </w:r>
      <w:r w:rsidR="00621C55" w:rsidRPr="00331A33">
        <w:rPr>
          <w:sz w:val="24"/>
          <w:szCs w:val="24"/>
        </w:rPr>
        <w:t>call</w:t>
      </w:r>
      <w:r w:rsidR="001175D4">
        <w:rPr>
          <w:spacing w:val="-1"/>
          <w:sz w:val="24"/>
          <w:szCs w:val="24"/>
        </w:rPr>
        <w:t xml:space="preserve"> the</w:t>
      </w:r>
      <w:r w:rsidR="00621C55" w:rsidRPr="00331A33">
        <w:rPr>
          <w:spacing w:val="-2"/>
          <w:sz w:val="24"/>
          <w:szCs w:val="24"/>
        </w:rPr>
        <w:t xml:space="preserve"> </w:t>
      </w:r>
      <w:r w:rsidR="00621C55" w:rsidRPr="00331A33">
        <w:rPr>
          <w:spacing w:val="-1"/>
          <w:sz w:val="24"/>
          <w:szCs w:val="24"/>
        </w:rPr>
        <w:t>Director</w:t>
      </w:r>
      <w:r w:rsidR="00621C55" w:rsidRPr="00331A33">
        <w:rPr>
          <w:sz w:val="24"/>
          <w:szCs w:val="24"/>
        </w:rPr>
        <w:t xml:space="preserve"> of</w:t>
      </w:r>
      <w:r w:rsidR="00621C55" w:rsidRPr="00331A33">
        <w:rPr>
          <w:spacing w:val="-2"/>
          <w:sz w:val="24"/>
          <w:szCs w:val="24"/>
        </w:rPr>
        <w:t xml:space="preserve"> </w:t>
      </w:r>
      <w:r w:rsidR="00621C55" w:rsidRPr="00331A33">
        <w:rPr>
          <w:spacing w:val="-1"/>
          <w:sz w:val="24"/>
          <w:szCs w:val="24"/>
        </w:rPr>
        <w:t>Student Accessibility</w:t>
      </w:r>
      <w:r w:rsidR="00621C55" w:rsidRPr="00331A33">
        <w:rPr>
          <w:sz w:val="24"/>
          <w:szCs w:val="24"/>
        </w:rPr>
        <w:t xml:space="preserve"> </w:t>
      </w:r>
      <w:r w:rsidR="00621C55" w:rsidRPr="00331A33">
        <w:rPr>
          <w:spacing w:val="-1"/>
          <w:sz w:val="24"/>
          <w:szCs w:val="24"/>
        </w:rPr>
        <w:t>Services</w:t>
      </w:r>
      <w:r w:rsidR="00621C55" w:rsidRPr="00331A33">
        <w:rPr>
          <w:spacing w:val="-2"/>
          <w:sz w:val="24"/>
          <w:szCs w:val="24"/>
        </w:rPr>
        <w:t xml:space="preserve"> </w:t>
      </w:r>
      <w:r w:rsidR="00621C55" w:rsidRPr="00331A33">
        <w:rPr>
          <w:sz w:val="24"/>
          <w:szCs w:val="24"/>
        </w:rPr>
        <w:t>at</w:t>
      </w:r>
      <w:r w:rsidR="00621C55" w:rsidRPr="00331A33">
        <w:rPr>
          <w:spacing w:val="-2"/>
          <w:sz w:val="24"/>
          <w:szCs w:val="24"/>
        </w:rPr>
        <w:t xml:space="preserve"> </w:t>
      </w:r>
      <w:r w:rsidR="00621C55" w:rsidRPr="00331A33">
        <w:rPr>
          <w:spacing w:val="-1"/>
          <w:sz w:val="24"/>
          <w:szCs w:val="24"/>
        </w:rPr>
        <w:t>508-854-4471.</w:t>
      </w:r>
    </w:p>
    <w:sectPr w:rsidR="00F92FDE" w:rsidRPr="001175D4" w:rsidSect="00F92FDE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C3DAC" w14:textId="77777777" w:rsidR="003078DA" w:rsidRDefault="003078DA" w:rsidP="004C756F">
      <w:pPr>
        <w:spacing w:after="0" w:line="240" w:lineRule="auto"/>
      </w:pPr>
      <w:r>
        <w:separator/>
      </w:r>
    </w:p>
  </w:endnote>
  <w:endnote w:type="continuationSeparator" w:id="0">
    <w:p w14:paraId="5387925A" w14:textId="77777777" w:rsidR="003078DA" w:rsidRDefault="003078DA" w:rsidP="004C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F97CB" w14:textId="77777777" w:rsidR="008F0298" w:rsidRDefault="008F0298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270E4" w14:textId="77777777" w:rsidR="003078DA" w:rsidRDefault="003078DA" w:rsidP="004C756F">
      <w:pPr>
        <w:spacing w:after="0" w:line="240" w:lineRule="auto"/>
      </w:pPr>
      <w:r>
        <w:separator/>
      </w:r>
    </w:p>
  </w:footnote>
  <w:footnote w:type="continuationSeparator" w:id="0">
    <w:p w14:paraId="30C29149" w14:textId="77777777" w:rsidR="003078DA" w:rsidRDefault="003078DA" w:rsidP="004C7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620"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640" w:hanging="360"/>
      </w:pPr>
    </w:lvl>
    <w:lvl w:ilvl="2">
      <w:numFmt w:val="bullet"/>
      <w:lvlText w:val="•"/>
      <w:lvlJc w:val="left"/>
      <w:pPr>
        <w:ind w:left="3660" w:hanging="360"/>
      </w:pPr>
    </w:lvl>
    <w:lvl w:ilvl="3">
      <w:numFmt w:val="bullet"/>
      <w:lvlText w:val="•"/>
      <w:lvlJc w:val="left"/>
      <w:pPr>
        <w:ind w:left="4680" w:hanging="360"/>
      </w:pPr>
    </w:lvl>
    <w:lvl w:ilvl="4">
      <w:numFmt w:val="bullet"/>
      <w:lvlText w:val="•"/>
      <w:lvlJc w:val="left"/>
      <w:pPr>
        <w:ind w:left="5700" w:hanging="360"/>
      </w:pPr>
    </w:lvl>
    <w:lvl w:ilvl="5">
      <w:numFmt w:val="bullet"/>
      <w:lvlText w:val="•"/>
      <w:lvlJc w:val="left"/>
      <w:pPr>
        <w:ind w:left="6720" w:hanging="360"/>
      </w:pPr>
    </w:lvl>
    <w:lvl w:ilvl="6">
      <w:numFmt w:val="bullet"/>
      <w:lvlText w:val="•"/>
      <w:lvlJc w:val="left"/>
      <w:pPr>
        <w:ind w:left="7740" w:hanging="360"/>
      </w:pPr>
    </w:lvl>
    <w:lvl w:ilvl="7">
      <w:numFmt w:val="bullet"/>
      <w:lvlText w:val="•"/>
      <w:lvlJc w:val="left"/>
      <w:pPr>
        <w:ind w:left="8760" w:hanging="360"/>
      </w:pPr>
    </w:lvl>
    <w:lvl w:ilvl="8">
      <w:numFmt w:val="bullet"/>
      <w:lvlText w:val="•"/>
      <w:lvlJc w:val="left"/>
      <w:pPr>
        <w:ind w:left="9780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upperLetter"/>
      <w:lvlText w:val="%1."/>
      <w:lvlJc w:val="left"/>
      <w:pPr>
        <w:ind w:left="1492" w:hanging="233"/>
      </w:pPr>
      <w:rPr>
        <w:rFonts w:ascii="Calibri" w:hAnsi="Calibri" w:cs="Calibri"/>
        <w:b/>
        <w:bCs/>
        <w:i/>
        <w:iCs/>
        <w:sz w:val="22"/>
        <w:szCs w:val="22"/>
      </w:rPr>
    </w:lvl>
    <w:lvl w:ilvl="1">
      <w:numFmt w:val="bullet"/>
      <w:lvlText w:val=""/>
      <w:lvlJc w:val="left"/>
      <w:pPr>
        <w:ind w:left="1680" w:hanging="360"/>
      </w:pPr>
      <w:rPr>
        <w:rFonts w:ascii="Symbol" w:hAnsi="Symbol" w:cs="Symbol"/>
        <w:b w:val="0"/>
        <w:bCs w:val="0"/>
        <w:sz w:val="22"/>
        <w:szCs w:val="22"/>
      </w:rPr>
    </w:lvl>
    <w:lvl w:ilvl="2">
      <w:numFmt w:val="bullet"/>
      <w:lvlText w:val="o"/>
      <w:lvlJc w:val="left"/>
      <w:pPr>
        <w:ind w:left="2400" w:hanging="360"/>
      </w:pPr>
      <w:rPr>
        <w:rFonts w:ascii="Courier New" w:hAnsi="Courier New" w:cs="Courier New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3577" w:hanging="360"/>
      </w:pPr>
    </w:lvl>
    <w:lvl w:ilvl="4">
      <w:numFmt w:val="bullet"/>
      <w:lvlText w:val="•"/>
      <w:lvlJc w:val="left"/>
      <w:pPr>
        <w:ind w:left="4755" w:hanging="360"/>
      </w:pPr>
    </w:lvl>
    <w:lvl w:ilvl="5">
      <w:numFmt w:val="bullet"/>
      <w:lvlText w:val="•"/>
      <w:lvlJc w:val="left"/>
      <w:pPr>
        <w:ind w:left="5932" w:hanging="360"/>
      </w:pPr>
    </w:lvl>
    <w:lvl w:ilvl="6">
      <w:numFmt w:val="bullet"/>
      <w:lvlText w:val="•"/>
      <w:lvlJc w:val="left"/>
      <w:pPr>
        <w:ind w:left="7110" w:hanging="360"/>
      </w:pPr>
    </w:lvl>
    <w:lvl w:ilvl="7">
      <w:numFmt w:val="bullet"/>
      <w:lvlText w:val="•"/>
      <w:lvlJc w:val="left"/>
      <w:pPr>
        <w:ind w:left="8287" w:hanging="360"/>
      </w:pPr>
    </w:lvl>
    <w:lvl w:ilvl="8">
      <w:numFmt w:val="bullet"/>
      <w:lvlText w:val="•"/>
      <w:lvlJc w:val="left"/>
      <w:pPr>
        <w:ind w:left="9465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520"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422" w:hanging="360"/>
      </w:pPr>
    </w:lvl>
    <w:lvl w:ilvl="2">
      <w:numFmt w:val="bullet"/>
      <w:lvlText w:val="•"/>
      <w:lvlJc w:val="left"/>
      <w:pPr>
        <w:ind w:left="2324" w:hanging="360"/>
      </w:pPr>
    </w:lvl>
    <w:lvl w:ilvl="3">
      <w:numFmt w:val="bullet"/>
      <w:lvlText w:val="•"/>
      <w:lvlJc w:val="left"/>
      <w:pPr>
        <w:ind w:left="3226" w:hanging="360"/>
      </w:pPr>
    </w:lvl>
    <w:lvl w:ilvl="4">
      <w:numFmt w:val="bullet"/>
      <w:lvlText w:val="•"/>
      <w:lvlJc w:val="left"/>
      <w:pPr>
        <w:ind w:left="4128" w:hanging="360"/>
      </w:pPr>
    </w:lvl>
    <w:lvl w:ilvl="5">
      <w:numFmt w:val="bullet"/>
      <w:lvlText w:val="•"/>
      <w:lvlJc w:val="left"/>
      <w:pPr>
        <w:ind w:left="5030" w:hanging="360"/>
      </w:pPr>
    </w:lvl>
    <w:lvl w:ilvl="6">
      <w:numFmt w:val="bullet"/>
      <w:lvlText w:val="•"/>
      <w:lvlJc w:val="left"/>
      <w:pPr>
        <w:ind w:left="5932" w:hanging="360"/>
      </w:pPr>
    </w:lvl>
    <w:lvl w:ilvl="7">
      <w:numFmt w:val="bullet"/>
      <w:lvlText w:val="•"/>
      <w:lvlJc w:val="left"/>
      <w:pPr>
        <w:ind w:left="6834" w:hanging="360"/>
      </w:pPr>
    </w:lvl>
    <w:lvl w:ilvl="8">
      <w:numFmt w:val="bullet"/>
      <w:lvlText w:val="•"/>
      <w:lvlJc w:val="left"/>
      <w:pPr>
        <w:ind w:left="7736" w:hanging="360"/>
      </w:pPr>
    </w:lvl>
  </w:abstractNum>
  <w:abstractNum w:abstractNumId="3" w15:restartNumberingAfterBreak="0">
    <w:nsid w:val="2EBB0ABC"/>
    <w:multiLevelType w:val="multilevel"/>
    <w:tmpl w:val="00000885"/>
    <w:lvl w:ilvl="0">
      <w:numFmt w:val="bullet"/>
      <w:lvlText w:val=""/>
      <w:lvlJc w:val="left"/>
      <w:pPr>
        <w:ind w:left="1620"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640" w:hanging="360"/>
      </w:pPr>
    </w:lvl>
    <w:lvl w:ilvl="2">
      <w:numFmt w:val="bullet"/>
      <w:lvlText w:val="•"/>
      <w:lvlJc w:val="left"/>
      <w:pPr>
        <w:ind w:left="3660" w:hanging="360"/>
      </w:pPr>
    </w:lvl>
    <w:lvl w:ilvl="3">
      <w:numFmt w:val="bullet"/>
      <w:lvlText w:val="•"/>
      <w:lvlJc w:val="left"/>
      <w:pPr>
        <w:ind w:left="4680" w:hanging="360"/>
      </w:pPr>
    </w:lvl>
    <w:lvl w:ilvl="4">
      <w:numFmt w:val="bullet"/>
      <w:lvlText w:val="•"/>
      <w:lvlJc w:val="left"/>
      <w:pPr>
        <w:ind w:left="5700" w:hanging="360"/>
      </w:pPr>
    </w:lvl>
    <w:lvl w:ilvl="5">
      <w:numFmt w:val="bullet"/>
      <w:lvlText w:val="•"/>
      <w:lvlJc w:val="left"/>
      <w:pPr>
        <w:ind w:left="6720" w:hanging="360"/>
      </w:pPr>
    </w:lvl>
    <w:lvl w:ilvl="6">
      <w:numFmt w:val="bullet"/>
      <w:lvlText w:val="•"/>
      <w:lvlJc w:val="left"/>
      <w:pPr>
        <w:ind w:left="7740" w:hanging="360"/>
      </w:pPr>
    </w:lvl>
    <w:lvl w:ilvl="7">
      <w:numFmt w:val="bullet"/>
      <w:lvlText w:val="•"/>
      <w:lvlJc w:val="left"/>
      <w:pPr>
        <w:ind w:left="8760" w:hanging="360"/>
      </w:pPr>
    </w:lvl>
    <w:lvl w:ilvl="8">
      <w:numFmt w:val="bullet"/>
      <w:lvlText w:val="•"/>
      <w:lvlJc w:val="left"/>
      <w:pPr>
        <w:ind w:left="97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DE"/>
    <w:rsid w:val="00004CF2"/>
    <w:rsid w:val="0008221F"/>
    <w:rsid w:val="000867C4"/>
    <w:rsid w:val="001175D4"/>
    <w:rsid w:val="0015511E"/>
    <w:rsid w:val="001B27A3"/>
    <w:rsid w:val="003078DA"/>
    <w:rsid w:val="003154E5"/>
    <w:rsid w:val="00320BE4"/>
    <w:rsid w:val="00331A33"/>
    <w:rsid w:val="003F59D3"/>
    <w:rsid w:val="003F6E70"/>
    <w:rsid w:val="004C756F"/>
    <w:rsid w:val="00511151"/>
    <w:rsid w:val="005243DE"/>
    <w:rsid w:val="00621C55"/>
    <w:rsid w:val="007175B6"/>
    <w:rsid w:val="00750CD9"/>
    <w:rsid w:val="00847D21"/>
    <w:rsid w:val="008F0298"/>
    <w:rsid w:val="00B46E43"/>
    <w:rsid w:val="00BE4F73"/>
    <w:rsid w:val="00C625F7"/>
    <w:rsid w:val="00CC0638"/>
    <w:rsid w:val="00CF2FAF"/>
    <w:rsid w:val="00D04FC4"/>
    <w:rsid w:val="00E31634"/>
    <w:rsid w:val="00E33730"/>
    <w:rsid w:val="00EF5B1B"/>
    <w:rsid w:val="00F9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260C37"/>
  <w15:chartTrackingRefBased/>
  <w15:docId w15:val="{6EF5E582-0ED8-4A68-9126-61D4941D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F92FDE"/>
    <w:pPr>
      <w:widowControl w:val="0"/>
      <w:autoSpaceDE w:val="0"/>
      <w:autoSpaceDN w:val="0"/>
      <w:adjustRightInd w:val="0"/>
      <w:spacing w:after="0" w:line="240" w:lineRule="auto"/>
      <w:ind w:left="518"/>
      <w:outlineLvl w:val="0"/>
    </w:pPr>
    <w:rPr>
      <w:rFonts w:ascii="Calibri" w:eastAsiaTheme="minorEastAsia" w:hAnsi="Calibri" w:cs="Calibri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rsid w:val="00F92FDE"/>
    <w:pPr>
      <w:widowControl w:val="0"/>
      <w:autoSpaceDE w:val="0"/>
      <w:autoSpaceDN w:val="0"/>
      <w:adjustRightInd w:val="0"/>
      <w:spacing w:after="0" w:line="240" w:lineRule="auto"/>
      <w:ind w:left="1620" w:firstLine="659"/>
      <w:outlineLvl w:val="1"/>
    </w:pPr>
    <w:rPr>
      <w:rFonts w:ascii="Calibri" w:eastAsiaTheme="minorEastAsia" w:hAnsi="Calibri" w:cs="Calibri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rsid w:val="00F92FDE"/>
    <w:pPr>
      <w:widowControl w:val="0"/>
      <w:autoSpaceDE w:val="0"/>
      <w:autoSpaceDN w:val="0"/>
      <w:adjustRightInd w:val="0"/>
      <w:spacing w:after="0" w:line="240" w:lineRule="auto"/>
      <w:ind w:left="520" w:hanging="232"/>
      <w:outlineLvl w:val="2"/>
    </w:pPr>
    <w:rPr>
      <w:rFonts w:ascii="Calibri" w:eastAsiaTheme="minorEastAsia" w:hAnsi="Calibri" w:cs="Calibr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92FDE"/>
    <w:rPr>
      <w:rFonts w:ascii="Calibri" w:eastAsiaTheme="minorEastAsia" w:hAnsi="Calibri" w:cs="Calibri"/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F92FDE"/>
    <w:rPr>
      <w:rFonts w:ascii="Calibri" w:eastAsiaTheme="minorEastAsia" w:hAnsi="Calibri" w:cs="Calibri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F92FDE"/>
    <w:rPr>
      <w:rFonts w:ascii="Calibri" w:eastAsiaTheme="minorEastAsia" w:hAnsi="Calibri" w:cs="Calibri"/>
      <w:b/>
      <w:bCs/>
      <w:i/>
      <w:iCs/>
    </w:rPr>
  </w:style>
  <w:style w:type="paragraph" w:styleId="BodyText">
    <w:name w:val="Body Text"/>
    <w:basedOn w:val="Normal"/>
    <w:link w:val="BodyTextChar"/>
    <w:uiPriority w:val="1"/>
    <w:qFormat/>
    <w:rsid w:val="00F92FDE"/>
    <w:pPr>
      <w:widowControl w:val="0"/>
      <w:autoSpaceDE w:val="0"/>
      <w:autoSpaceDN w:val="0"/>
      <w:adjustRightInd w:val="0"/>
      <w:spacing w:after="0" w:line="240" w:lineRule="auto"/>
      <w:ind w:left="520" w:hanging="360"/>
    </w:pPr>
    <w:rPr>
      <w:rFonts w:ascii="Calibri" w:eastAsiaTheme="minorEastAsia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F92FDE"/>
    <w:rPr>
      <w:rFonts w:ascii="Calibri" w:eastAsiaTheme="minorEastAsia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C7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56F"/>
  </w:style>
  <w:style w:type="paragraph" w:styleId="Footer">
    <w:name w:val="footer"/>
    <w:basedOn w:val="Normal"/>
    <w:link w:val="FooterChar"/>
    <w:uiPriority w:val="99"/>
    <w:unhideWhenUsed/>
    <w:rsid w:val="004C7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56F"/>
  </w:style>
  <w:style w:type="paragraph" w:styleId="BalloonText">
    <w:name w:val="Balloon Text"/>
    <w:basedOn w:val="Normal"/>
    <w:link w:val="BalloonTextChar"/>
    <w:uiPriority w:val="99"/>
    <w:semiHidden/>
    <w:unhideWhenUsed/>
    <w:rsid w:val="00847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D2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5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heq.qcc.edu/ICS/Student_Services/Accessibility_Services_Sub_Pages/Accessibility_Services_Document_Center.jnz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AC7ED956E30F43A19EC4C036CDD0CC" ma:contentTypeVersion="12" ma:contentTypeDescription="Create a new document." ma:contentTypeScope="" ma:versionID="4d8749a0ad1b846330ae9e0a5ed9817c">
  <xsd:schema xmlns:xsd="http://www.w3.org/2001/XMLSchema" xmlns:xs="http://www.w3.org/2001/XMLSchema" xmlns:p="http://schemas.microsoft.com/office/2006/metadata/properties" xmlns:ns3="22889f76-3759-40db-9904-aa6d2a0ee31a" xmlns:ns4="f326229b-f08d-4120-b98e-67dcb2fb7fa5" targetNamespace="http://schemas.microsoft.com/office/2006/metadata/properties" ma:root="true" ma:fieldsID="ec45ed745649c5bd5d0ee7750e66c03b" ns3:_="" ns4:_="">
    <xsd:import namespace="22889f76-3759-40db-9904-aa6d2a0ee31a"/>
    <xsd:import namespace="f326229b-f08d-4120-b98e-67dcb2fb7f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89f76-3759-40db-9904-aa6d2a0ee3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6229b-f08d-4120-b98e-67dcb2fb7f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481F47-18DC-442C-9C36-4DBBCCFD3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889f76-3759-40db-9904-aa6d2a0ee31a"/>
    <ds:schemaRef ds:uri="f326229b-f08d-4120-b98e-67dcb2fb7f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9817B0-18D9-4AC8-8F98-EC28B59EE6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E800DF-5EE8-4ED3-8F39-035BA63E9C30}">
  <ds:schemaRefs>
    <ds:schemaRef ds:uri="http://purl.org/dc/dcmitype/"/>
    <ds:schemaRef ds:uri="http://purl.org/dc/terms/"/>
    <ds:schemaRef ds:uri="22889f76-3759-40db-9904-aa6d2a0ee31a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f326229b-f08d-4120-b98e-67dcb2fb7fa5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Quinsigamond Community College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Rodriguez</dc:creator>
  <cp:keywords/>
  <dc:description/>
  <cp:lastModifiedBy>Terri Rodriguez</cp:lastModifiedBy>
  <cp:revision>2</cp:revision>
  <cp:lastPrinted>2022-08-01T15:40:00Z</cp:lastPrinted>
  <dcterms:created xsi:type="dcterms:W3CDTF">2022-08-01T15:43:00Z</dcterms:created>
  <dcterms:modified xsi:type="dcterms:W3CDTF">2022-08-01T15:43:00Z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0x010100D0AC7ED956E30F43A19EC4C036CDD0CC</vt:lpwstr>
  </property>
</Properties>
</file>